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69182B" w:rsidRPr="0069182B" w:rsidTr="0069182B">
        <w:tc>
          <w:tcPr>
            <w:tcW w:w="4217" w:type="dxa"/>
          </w:tcPr>
          <w:p w:rsidR="0059580D" w:rsidRPr="0059580D" w:rsidRDefault="0059580D" w:rsidP="00595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0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59580D" w:rsidRPr="0059580D" w:rsidRDefault="0059580D" w:rsidP="00595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0D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правительства</w:t>
            </w:r>
          </w:p>
          <w:p w:rsidR="0059580D" w:rsidRPr="0059580D" w:rsidRDefault="0059580D" w:rsidP="00595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0D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Воронежской области</w:t>
            </w:r>
          </w:p>
          <w:p w:rsidR="0059580D" w:rsidRPr="0059580D" w:rsidRDefault="0059580D" w:rsidP="00595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80D">
              <w:rPr>
                <w:rFonts w:ascii="Times New Roman" w:eastAsia="Calibri" w:hAnsi="Times New Roman" w:cs="Times New Roman"/>
                <w:sz w:val="28"/>
                <w:szCs w:val="28"/>
              </w:rPr>
              <w:t>от 16 февраля 2015 г. № 65-р</w:t>
            </w:r>
          </w:p>
          <w:p w:rsidR="0059580D" w:rsidRPr="0059580D" w:rsidRDefault="0059580D" w:rsidP="005958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82B" w:rsidRPr="0069182B" w:rsidRDefault="0069182B" w:rsidP="006918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ПАСПОРТА</w:t>
      </w:r>
      <w:r w:rsidR="00236317">
        <w:rPr>
          <w:rFonts w:ascii="Times New Roman" w:eastAsia="Calibri" w:hAnsi="Times New Roman" w:cs="Times New Roman"/>
          <w:b/>
          <w:sz w:val="28"/>
          <w:szCs w:val="28"/>
        </w:rPr>
        <w:t xml:space="preserve"> НОВОГОЛЬСКОГО </w:t>
      </w:r>
      <w:r w:rsidRPr="0069182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</w:t>
      </w: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bookmarkStart w:id="0" w:name="_GoBack"/>
      <w:bookmarkEnd w:id="0"/>
    </w:p>
    <w:p w:rsidR="0069182B" w:rsidRPr="0069182B" w:rsidRDefault="00236317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НОВОГОЛЬСКОГО </w:t>
      </w:r>
      <w:r w:rsidR="0069182B" w:rsidRPr="0069182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182B" w:rsidRPr="0069182B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sz w:val="28"/>
          <w:szCs w:val="28"/>
        </w:rPr>
        <w:t>(по состоянию на 01.01.20</w:t>
      </w:r>
      <w:r w:rsidR="002F3EC3">
        <w:rPr>
          <w:rFonts w:ascii="Times New Roman" w:eastAsia="Calibri" w:hAnsi="Times New Roman" w:cs="Times New Roman"/>
          <w:sz w:val="28"/>
          <w:szCs w:val="28"/>
        </w:rPr>
        <w:t>2</w:t>
      </w:r>
      <w:r w:rsidR="00CD3141">
        <w:rPr>
          <w:rFonts w:ascii="Times New Roman" w:eastAsia="Calibri" w:hAnsi="Times New Roman" w:cs="Times New Roman"/>
          <w:sz w:val="28"/>
          <w:szCs w:val="28"/>
        </w:rPr>
        <w:t>1</w:t>
      </w:r>
      <w:r w:rsidRPr="0069182B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182B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6C659B">
        <w:rPr>
          <w:rFonts w:ascii="Times New Roman" w:eastAsia="Calibri" w:hAnsi="Times New Roman" w:cs="Times New Roman"/>
          <w:sz w:val="32"/>
          <w:szCs w:val="32"/>
        </w:rPr>
        <w:t>Новогольское</w:t>
      </w:r>
      <w:r w:rsidRPr="0069182B">
        <w:rPr>
          <w:rFonts w:ascii="Times New Roman" w:eastAsia="Calibri" w:hAnsi="Times New Roman" w:cs="Times New Roman"/>
          <w:sz w:val="32"/>
          <w:szCs w:val="32"/>
        </w:rPr>
        <w:t xml:space="preserve">    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</w:t>
      </w:r>
      <w:r w:rsidRPr="0069182B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                            </w:t>
      </w:r>
      <w:r w:rsidRPr="0069182B">
        <w:rPr>
          <w:rFonts w:ascii="Times New Roman" w:eastAsia="Calibri" w:hAnsi="Times New Roman" w:cs="Times New Roman"/>
          <w:sz w:val="28"/>
          <w:szCs w:val="28"/>
          <w:u w:val="single"/>
        </w:rPr>
        <w:t>сельское (городское)  поселение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(наименование)</w:t>
      </w:r>
    </w:p>
    <w:p w:rsidR="0069182B" w:rsidRPr="0069182B" w:rsidRDefault="006C659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Село Новогольское</w:t>
      </w:r>
    </w:p>
    <w:p w:rsidR="0069182B" w:rsidRPr="006E4085" w:rsidRDefault="0069182B" w:rsidP="0069182B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 xml:space="preserve">                                                                               </w:t>
      </w:r>
      <w:r w:rsidRPr="006E4085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административный центр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(наименование)</w:t>
      </w:r>
    </w:p>
    <w:p w:rsidR="0069182B" w:rsidRPr="0069182B" w:rsidRDefault="0069182B" w:rsidP="0069182B">
      <w:pPr>
        <w:spacing w:after="0" w:line="240" w:lineRule="auto"/>
        <w:ind w:right="160"/>
        <w:contextualSpacing/>
        <w:jc w:val="both"/>
        <w:rPr>
          <w:rFonts w:ascii="Times New Roman" w:eastAsia="Times New Roman" w:hAnsi="Times New Roman" w:cs="Arial CYR"/>
          <w:b/>
          <w:color w:val="000000"/>
          <w:sz w:val="32"/>
          <w:szCs w:val="32"/>
          <w:u w:val="single"/>
          <w:lang w:val="x-none"/>
        </w:rPr>
      </w:pPr>
    </w:p>
    <w:p w:rsidR="0069182B" w:rsidRPr="002F3EC3" w:rsidRDefault="0069182B" w:rsidP="0069182B">
      <w:pPr>
        <w:spacing w:after="0" w:line="240" w:lineRule="auto"/>
        <w:ind w:right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9182B"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  <w:t xml:space="preserve">                                                                                                         </w:t>
      </w:r>
      <w:r w:rsidR="006C659B" w:rsidRPr="002F3E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Грибановский</w:t>
      </w:r>
      <w:r w:rsidR="002F3EC3" w:rsidRPr="002F3E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/>
        </w:rPr>
        <w:t xml:space="preserve"> </w:t>
      </w:r>
      <w:r w:rsidR="002F3E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="002F3EC3" w:rsidRPr="002F3E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x-none"/>
        </w:rPr>
        <w:t>айон</w:t>
      </w:r>
    </w:p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(наименование)</w:t>
      </w: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 xml:space="preserve">                                    </w:t>
      </w:r>
      <w:r w:rsidRPr="0069182B"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  <w:t xml:space="preserve">                                     </w:t>
      </w: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Воронежская</w:t>
      </w:r>
      <w:r w:rsidRPr="0069182B">
        <w:rPr>
          <w:rFonts w:ascii="Arial CYR" w:eastAsia="Times New Roman" w:hAnsi="Arial CYR" w:cs="Arial CYR"/>
          <w:color w:val="000000"/>
          <w:sz w:val="32"/>
          <w:szCs w:val="32"/>
          <w:u w:val="single"/>
          <w:lang w:val="x-none"/>
        </w:rPr>
        <w:t xml:space="preserve"> </w:t>
      </w:r>
      <w:r w:rsidRPr="0069182B">
        <w:rPr>
          <w:rFonts w:ascii="Arial CYR" w:eastAsia="Times New Roman" w:hAnsi="Arial CYR" w:cs="Arial CYR"/>
          <w:color w:val="000000"/>
          <w:sz w:val="28"/>
          <w:szCs w:val="28"/>
          <w:u w:val="single"/>
          <w:lang w:val="x-none"/>
        </w:rPr>
        <w:t>область</w:t>
      </w: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  <w:lang w:val="x-none"/>
        </w:rPr>
      </w:pPr>
    </w:p>
    <w:p w:rsidR="0069182B" w:rsidRDefault="0069182B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</w:rPr>
      </w:pPr>
    </w:p>
    <w:p w:rsidR="005D4C43" w:rsidRPr="005D4C43" w:rsidRDefault="005D4C43" w:rsidP="0069182B">
      <w:pPr>
        <w:spacing w:after="0" w:line="240" w:lineRule="auto"/>
        <w:contextualSpacing/>
        <w:jc w:val="both"/>
        <w:rPr>
          <w:rFonts w:ascii="Arial CYR" w:eastAsia="Times New Roman" w:hAnsi="Arial CYR" w:cs="Arial CYR"/>
          <w:color w:val="000000"/>
          <w:sz w:val="32"/>
          <w:szCs w:val="32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24"/>
          <w:szCs w:val="24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 xml:space="preserve">Содержание     </w:t>
      </w:r>
    </w:p>
    <w:tbl>
      <w:tblPr>
        <w:tblW w:w="988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8532"/>
        <w:gridCol w:w="770"/>
      </w:tblGrid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Общая характеристика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                                            </w:t>
            </w: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1.1 - Общая характеристика сельского (городского) поселения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eastAsia="Calibri" w:hAnsi="Calibri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lang w:eastAsia="ru-RU"/>
              </w:rPr>
              <w:t>Таблица 1.2 - Земельные ресурсы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Производственная сфера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Calibri" w:hAnsi="Arial CYR" w:cs="Arial CYR"/>
                <w:color w:val="000000"/>
                <w:lang w:val="x-none"/>
              </w:rPr>
              <w:t>Таблица 2.1 - Личные подсобные хозяйства и крестьянские (фермерские) хозяйства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Calibri" w:hAnsi="Arial CYR" w:cs="Arial CYR"/>
                <w:color w:val="000000"/>
                <w:lang w:val="x-none"/>
              </w:rPr>
              <w:t xml:space="preserve">Таблица 2.2 - 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Сельскохозяйственные организации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Calibri" w:hAnsi="Arial CYR" w:cs="Arial CYR"/>
                <w:color w:val="000000"/>
                <w:lang w:val="x-none"/>
              </w:rPr>
              <w:t xml:space="preserve">Таблица 2.3 - Другие виды производственной экономической деятельности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5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Демография и рынок труда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3.1 - Численность населения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3.2 - Естественное движение населения сельского (городского) поселения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3.3 - Списочный состав населенных пунктов, количество жилых домов (квартир), численность постоянного населения, половозрастной состав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3.4 - Занятость населения в разрезе населенных пунктов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7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Социальная защита и социальная инфраструктура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 4.1 - Социальный статус населения сельского (городского) поселения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8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4.2 -  Здравоохранение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9-10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4.3 - Образование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10-12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4.4 - Учреждения социальной защиты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4.5 - Учреждения культуры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13-14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4.6 - Спортивные сооружения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15-17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4.7 - Бытовое обслуживание населения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17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4.8 - Торговля и общественное питание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18-19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Жилищный фонд, инженерная и транспортная инфраструктура. Информационно-коммуникационное обслуживание            </w:t>
            </w: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5.1 - Наличие жилищного фонда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20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5.2 - Распределение жилищного фонда по материалу стен, времени постройки и проценту износа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21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5.3 - Движение жилищного фонда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5.4 - Оборудование (благоустройство) жилищного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22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5.5 - Наличие водопроводных сооружений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23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5.6 - Наличие канализационных сооружений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5.7 - Наличие источников теплоснабжения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24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5.8 - Электрификация, газификация населенных пунктов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25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5.9 - Перечень объектов инженерной инфраструктуры, на которые разработана  проектно-сметная документация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25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5.10 - Протяженность автомобильных дорог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25-26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 xml:space="preserve">Таблица 5.11  - Дорожно-транспортное обслуживание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26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Таблица 5.12 - Информационно-коммуникационное обслуживание</w:t>
            </w: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 xml:space="preserve">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27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3007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5.13 - Тротуары</w:t>
            </w: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ab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27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6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  <w:t>Экология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6.1 -  Наличие обустроенных контейнерных площадок и специализированной техники для сбора отходов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28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6.2 - Наличие особо охраняемых  природных территорий (ООПТ) федерального, областного и местного значения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28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6.3 - Наличие озелененных территорий общего пользования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28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lastRenderedPageBreak/>
              <w:t>7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  <w:t>Развитие жилищного строительства и инфраструктуры сельского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7.1 - Жилищное строительство, строительство социальной, инженерной и производственной инфраструктуры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29</w:t>
            </w:r>
          </w:p>
        </w:tc>
      </w:tr>
      <w:tr w:rsidR="0069182B" w:rsidRPr="0069182B" w:rsidTr="0069182B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color w:val="000000"/>
                <w:lang w:val="x-none"/>
              </w:rPr>
              <w:t>8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/>
                <w:bCs/>
                <w:color w:val="000000"/>
                <w:lang w:val="x-none"/>
              </w:rPr>
              <w:t>Финансовые ресурсы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lang w:val="x-none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bCs/>
                <w:color w:val="000000"/>
                <w:lang w:val="x-none"/>
              </w:rPr>
              <w:t>Таблица 8.1 – Показатели базы местных налогов  сельского (городского) поселения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lang w:val="x-none"/>
              </w:rPr>
              <w:t>30-31</w:t>
            </w:r>
          </w:p>
        </w:tc>
      </w:tr>
    </w:tbl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1.2. Земельные ресурсы</w:t>
      </w:r>
    </w:p>
    <w:tbl>
      <w:tblPr>
        <w:tblW w:w="991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590"/>
        <w:gridCol w:w="1779"/>
        <w:gridCol w:w="1695"/>
      </w:tblGrid>
      <w:tr w:rsidR="0069182B" w:rsidRPr="0069182B" w:rsidTr="0069182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9182B" w:rsidRPr="0069182B" w:rsidTr="0069182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площадь земель в границах сельского (городского) поселения - всего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11877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федеральной собственности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областной собственности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муниципальной собственности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1,794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собственности юридических лиц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собственности физических лиц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69182B" w:rsidRPr="0069182B" w:rsidTr="0069182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площадь населенных пунктов – всего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площадь приусадебных участков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8143</w:t>
            </w:r>
          </w:p>
        </w:tc>
      </w:tr>
      <w:tr w:rsidR="0069182B" w:rsidRPr="0069182B" w:rsidTr="0069182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- всего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пашня 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4736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сенокосы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пастбища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многолетние насаждения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</w:tr>
      <w:tr w:rsidR="0069182B" w:rsidRPr="0069182B" w:rsidTr="0069182B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залежь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Земли промышленности, транспорта,  связи, энергетики, </w:t>
            </w:r>
          </w:p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обороны  - всего                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рекреации*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3275</w:t>
            </w: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5247D2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9182B" w:rsidRPr="0069182B" w:rsidTr="0069182B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82B" w:rsidRPr="0069182B" w:rsidRDefault="0069182B" w:rsidP="0069182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182B">
        <w:rPr>
          <w:rFonts w:ascii="Times New Roman" w:eastAsia="Calibri" w:hAnsi="Times New Roman" w:cs="Times New Roman"/>
          <w:sz w:val="20"/>
          <w:szCs w:val="20"/>
          <w:lang w:eastAsia="ru-RU"/>
        </w:rPr>
        <w:t>* К землям рекреации относятся земельные участки, предназначенные для организации отдыха, туризма, физкультурно-оздоровительной и спортивной деятельности (парки, дома отдыха, туристические базы, объекты физической культуры и спорта, пляжи и т.п.).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  <w:r w:rsidRPr="0069182B"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  <w:t>2. Производственная сфера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Cs/>
          <w:color w:val="000000"/>
          <w:spacing w:val="-1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(п</w:t>
      </w:r>
      <w:r w:rsidRPr="0069182B">
        <w:rPr>
          <w:rFonts w:ascii="Arial CYR" w:eastAsia="Times New Roman" w:hAnsi="Arial CYR" w:cs="Arial CYR"/>
          <w:bCs/>
          <w:color w:val="000000"/>
          <w:spacing w:val="-2"/>
          <w:sz w:val="16"/>
          <w:szCs w:val="16"/>
          <w:lang w:val="x-none"/>
        </w:rPr>
        <w:t xml:space="preserve">редприятия, учреждения, индивидуальные предприниматели, </w:t>
      </w:r>
      <w:r w:rsidRPr="0069182B">
        <w:rPr>
          <w:rFonts w:ascii="Arial CYR" w:eastAsia="Times New Roman" w:hAnsi="Arial CYR" w:cs="Arial CYR"/>
          <w:bCs/>
          <w:color w:val="000000"/>
          <w:spacing w:val="-1"/>
          <w:sz w:val="16"/>
          <w:szCs w:val="16"/>
          <w:lang w:val="x-none"/>
        </w:rPr>
        <w:t xml:space="preserve">осуществляющие 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bCs/>
          <w:color w:val="000000"/>
          <w:spacing w:val="-1"/>
          <w:sz w:val="16"/>
          <w:szCs w:val="16"/>
          <w:lang w:val="x-none"/>
        </w:rPr>
        <w:t>хозяйственную деятельность на территории сельского (городского) поселения)</w:t>
      </w: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2.1.  Личные подсобные хозяйства и крестьянские (фермерские) хозяйства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924"/>
        <w:gridCol w:w="868"/>
        <w:gridCol w:w="910"/>
        <w:gridCol w:w="1064"/>
        <w:gridCol w:w="1134"/>
        <w:gridCol w:w="993"/>
        <w:gridCol w:w="992"/>
        <w:gridCol w:w="992"/>
      </w:tblGrid>
      <w:tr w:rsidR="0069182B" w:rsidRPr="0069182B" w:rsidTr="0069182B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                         ед.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сельскохозяйственных угодий,  га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Посев-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площади сельско-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хозяйст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-венных культур, га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Поголовье скота, птицы</w:t>
            </w:r>
          </w:p>
        </w:tc>
      </w:tr>
      <w:tr w:rsidR="0069182B" w:rsidRPr="0069182B" w:rsidTr="0069182B">
        <w:trPr>
          <w:trHeight w:val="230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пашня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КРС,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Свиньи,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Овцы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 козы,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Птица, голов</w:t>
            </w:r>
          </w:p>
        </w:tc>
      </w:tr>
      <w:tr w:rsidR="0069182B" w:rsidRPr="0069182B" w:rsidTr="006918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DA79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="00DA79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314F71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F567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247D2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</w:tr>
      <w:tr w:rsidR="0069182B" w:rsidRPr="0069182B" w:rsidTr="0069182B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Крестьянские (фермерские)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F567C" w:rsidP="00314F71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14F7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A798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A798C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</w:tbl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2.2. </w:t>
      </w: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организации</w:t>
      </w:r>
    </w:p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560"/>
        <w:gridCol w:w="1417"/>
        <w:gridCol w:w="1276"/>
        <w:gridCol w:w="1417"/>
        <w:gridCol w:w="1276"/>
      </w:tblGrid>
      <w:tr w:rsidR="0069182B" w:rsidRPr="0069182B" w:rsidTr="0069182B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-сочная численность работающих, чел.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Среднеме-сячная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заработная плата,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сельскохозяйственной продукции в фактически действовавших ценах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основной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 одного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работающего, руб.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9182B" w:rsidRPr="0069182B" w:rsidTr="00691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709"/>
        <w:gridCol w:w="709"/>
        <w:gridCol w:w="709"/>
        <w:gridCol w:w="850"/>
        <w:gridCol w:w="709"/>
        <w:gridCol w:w="850"/>
        <w:gridCol w:w="567"/>
        <w:gridCol w:w="993"/>
      </w:tblGrid>
      <w:tr w:rsidR="0069182B" w:rsidRPr="0069182B" w:rsidTr="0069182B">
        <w:trPr>
          <w:trHeight w:val="7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сельскохозяйственных угодий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Посевные площади сельскохозяйственных культур, га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Поголовье скота, птицы</w:t>
            </w:r>
          </w:p>
        </w:tc>
      </w:tr>
      <w:tr w:rsidR="0069182B" w:rsidRPr="0069182B" w:rsidTr="0069182B">
        <w:trPr>
          <w:trHeight w:val="2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пашни, га</w:t>
            </w:r>
          </w:p>
        </w:tc>
        <w:tc>
          <w:tcPr>
            <w:tcW w:w="6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КРС, голов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Свиньи, голов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Овцы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 козы, голов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Птица, голов</w:t>
            </w:r>
          </w:p>
        </w:tc>
      </w:tr>
      <w:tr w:rsidR="0069182B" w:rsidRPr="0069182B" w:rsidTr="0069182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зерно-вые и зерно-бобо-вые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кор-мовые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техни-ческие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val="x-none" w:eastAsia="ru-RU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24"/>
          <w:szCs w:val="24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120" w:line="240" w:lineRule="auto"/>
        <w:contextualSpacing/>
        <w:jc w:val="center"/>
        <w:rPr>
          <w:rFonts w:ascii="Arial CYR" w:eastAsia="Calibri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Calibri" w:hAnsi="Arial CYR" w:cs="Arial CYR"/>
          <w:color w:val="000000"/>
          <w:sz w:val="16"/>
          <w:szCs w:val="16"/>
          <w:lang w:val="x-none"/>
        </w:rPr>
        <w:t xml:space="preserve">Таблица 2.3. Другие виды производственной экономической деятельности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539"/>
        <w:gridCol w:w="3831"/>
        <w:gridCol w:w="1985"/>
      </w:tblGrid>
      <w:tr w:rsidR="0069182B" w:rsidRPr="0069182B" w:rsidTr="0069182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Вид экономической деятельности по ОКВЭД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работающих, чел.</w:t>
            </w: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Times New Roman" w:eastAsia="Calibri" w:hAnsi="Times New Roman" w:cs="Arial CYR"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и предложения по разделу «Производственная сфера»</w:t>
      </w: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5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37"/>
        <w:gridCol w:w="3627"/>
        <w:gridCol w:w="2615"/>
      </w:tblGrid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проблемы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предлагаемых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8" w:rsidTr="00D156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животноводства и птицеводства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Развитие </w:t>
            </w:r>
            <w:proofErr w:type="spellStart"/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овец</w:t>
            </w:r>
            <w:proofErr w:type="gramStart"/>
            <w:r w:rsidR="00543D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="00543D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РС</w:t>
            </w:r>
            <w:proofErr w:type="spellEnd"/>
          </w:p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Наличие пастбищ и сенокосов (400га)</w:t>
            </w:r>
          </w:p>
        </w:tc>
      </w:tr>
      <w:tr w:rsidR="00D156D8" w:rsidTr="00D156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  птицеводства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Развитие гусей, </w:t>
            </w:r>
            <w:proofErr w:type="spellStart"/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утей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8" w:rsidRPr="00D156D8" w:rsidRDefault="00D156D8" w:rsidP="00D15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5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Наличие водных объектов</w:t>
            </w: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ind w:left="720" w:hanging="357"/>
        <w:contextualSpacing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jc w:val="both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jc w:val="both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568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  <w:t>3. Демография и рынок труда</w:t>
      </w:r>
    </w:p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3.1. Численность населения сельского (городского) поселения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3D44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4F7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D44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 население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AA23A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592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возрасте, лет: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0-6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AA23A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A23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A23AF" w:rsidP="003D44D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D44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18-45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A23AF" w:rsidP="003D44D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D44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46-59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A23AF" w:rsidP="003D44D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3D44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60 лет и старше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BC461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</w:tr>
    </w:tbl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ind w:left="928"/>
        <w:contextualSpacing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3.2. Естественное движение населения сельского (городского)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314F71" w:rsidP="003D44D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D44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9182B"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родившихся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умерших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трудоспособном возрасте,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DF567C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общего числа умерших,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EB16B9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женщин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Естественный прирост  (убыль) населения  (+, -),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1D" w:rsidP="003D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D44D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Миграция: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прибывших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выбывших - всего,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3D44D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45680D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Миграционный прирост (убыль) населения (+, -), чел.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7C41" w:rsidP="00BC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C46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B618BE" w:rsidRDefault="00B618BE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</w:rPr>
      </w:pP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3.3. Списочный состав населенных пунктов, количество жилых домов (квартир),</w:t>
      </w: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численность постоянного населения, половозрастной состав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781"/>
        <w:gridCol w:w="802"/>
        <w:gridCol w:w="721"/>
        <w:gridCol w:w="814"/>
        <w:gridCol w:w="834"/>
        <w:gridCol w:w="803"/>
        <w:gridCol w:w="720"/>
        <w:gridCol w:w="721"/>
        <w:gridCol w:w="865"/>
        <w:gridCol w:w="721"/>
        <w:gridCol w:w="721"/>
      </w:tblGrid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жилых</w:t>
            </w:r>
            <w:proofErr w:type="gramEnd"/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домов (квартир)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Чис-ленность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постоянного населения, чел.</w:t>
            </w:r>
          </w:p>
        </w:tc>
        <w:tc>
          <w:tcPr>
            <w:tcW w:w="5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общей численности населения, чел.</w:t>
            </w:r>
          </w:p>
        </w:tc>
      </w:tr>
      <w:tr w:rsidR="0069182B" w:rsidRPr="0069182B" w:rsidTr="0069182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моложе трудоспособного возраста, чел.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трудоспособного               возраста, чел.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старше трудоспособного возраста, 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женщин</w:t>
            </w:r>
          </w:p>
        </w:tc>
      </w:tr>
      <w:tr w:rsidR="0069182B" w:rsidRPr="0069182B" w:rsidTr="0069182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дош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-коль-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возраста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возраста (от 7 до 15 лет)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16 -29 лет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29-55 (60) лет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Default="006C659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Новогольское</w:t>
            </w:r>
          </w:p>
          <w:p w:rsidR="006C659B" w:rsidRPr="0069182B" w:rsidRDefault="006C659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8" w:rsidRDefault="00AC4888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3D44DD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862D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461D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57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771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F7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72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77141" w:rsidP="005E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4C4BC1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C4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8277CF" w:rsidP="00387516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875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336-29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Старогольское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3D44DD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72AE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618B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C14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72AE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875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3D44DD" w:rsidP="005E2BFF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72AE9" w:rsidP="005E2BFF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E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F72AE9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C144C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E2BFF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A7D35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D1656E" w:rsidP="004C4BC1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2A7D35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4C4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AC4888" w:rsidP="00D1656E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165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3.4. Занятость населения в разрезе населенных пунктов  </w:t>
      </w: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(городского) поселения, чел.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992"/>
        <w:gridCol w:w="1560"/>
        <w:gridCol w:w="1277"/>
        <w:gridCol w:w="1277"/>
        <w:gridCol w:w="1134"/>
        <w:gridCol w:w="1134"/>
      </w:tblGrid>
      <w:tr w:rsidR="0069182B" w:rsidRPr="0069182B" w:rsidTr="0069182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Занято,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 на предприятиях (организациях) населенного пункта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69182B" w:rsidRPr="0069182B" w:rsidTr="0069182B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сельском хозяйстве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69182B" w:rsidRPr="0069182B" w:rsidTr="0069182B">
        <w:trPr>
          <w:trHeight w:val="11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сельскохозяйственных организациях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крестьянских (фермерских) хозяйствах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личных подсобных хозяйствах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C659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Старогольское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>Таблица 3.4.1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6"/>
        <w:gridCol w:w="992"/>
        <w:gridCol w:w="1275"/>
        <w:gridCol w:w="1558"/>
        <w:gridCol w:w="1134"/>
        <w:gridCol w:w="1275"/>
      </w:tblGrid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Оптовая и розничная торговля; ремонт автотранспортных средств, мотоциклов, бытовых изделий и предметов личного </w:t>
            </w: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Старогольское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45A4A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182B">
        <w:rPr>
          <w:rFonts w:ascii="Times New Roman" w:eastAsia="Calibri" w:hAnsi="Times New Roman" w:cs="Times New Roman"/>
          <w:color w:val="000000"/>
          <w:sz w:val="24"/>
          <w:szCs w:val="24"/>
        </w:rPr>
        <w:t>Таблица 3.4.2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851"/>
        <w:gridCol w:w="1274"/>
        <w:gridCol w:w="1134"/>
        <w:gridCol w:w="993"/>
        <w:gridCol w:w="1558"/>
        <w:gridCol w:w="1134"/>
        <w:gridCol w:w="992"/>
      </w:tblGrid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Финансовая деятельность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Старогольское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69182B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182B" w:rsidRPr="0069182B" w:rsidRDefault="00FA3306" w:rsidP="0069182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«Демография и рынок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213"/>
        <w:gridCol w:w="3797"/>
        <w:gridCol w:w="2321"/>
      </w:tblGrid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2F5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сферы бытовых услуг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автосервиса.</w:t>
            </w:r>
          </w:p>
          <w:p w:rsidR="00DA52F5" w:rsidRPr="00DA52F5" w:rsidRDefault="00DA52F5" w:rsidP="00DA5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Открытие парикмахерской.</w:t>
            </w:r>
          </w:p>
          <w:p w:rsidR="00DA52F5" w:rsidRPr="00DA52F5" w:rsidRDefault="00DA52F5" w:rsidP="00DA52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дет. сада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5" w:rsidRPr="00DA52F5" w:rsidRDefault="00DA52F5" w:rsidP="00DA5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2F5">
              <w:rPr>
                <w:rFonts w:ascii="Times New Roman" w:eastAsia="Calibri" w:hAnsi="Times New Roman" w:cs="Times New Roman"/>
                <w:sz w:val="28"/>
                <w:szCs w:val="28"/>
              </w:rPr>
              <w:t>Ниша рынка, создание рабочих мест</w:t>
            </w:r>
          </w:p>
        </w:tc>
      </w:tr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DA52F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Times New Roman" w:eastAsia="Times New Roman" w:hAnsi="Times New Roman" w:cs="Arial CYR"/>
          <w:b/>
          <w:color w:val="000000"/>
          <w:sz w:val="24"/>
          <w:szCs w:val="24"/>
          <w:lang w:val="x-none" w:eastAsia="ru-RU"/>
        </w:rPr>
      </w:pP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  <w:t>4. Социальная защита и социальная инфраструктура</w:t>
      </w:r>
    </w:p>
    <w:p w:rsidR="0069182B" w:rsidRPr="0069182B" w:rsidRDefault="0069182B" w:rsidP="0069182B">
      <w:pPr>
        <w:spacing w:after="0" w:line="240" w:lineRule="auto"/>
        <w:contextualSpacing/>
        <w:jc w:val="center"/>
        <w:rPr>
          <w:rFonts w:ascii="Arial CYR" w:eastAsia="Times New Roman" w:hAnsi="Arial CYR" w:cs="Arial CYR"/>
          <w:b/>
          <w:color w:val="000000"/>
          <w:sz w:val="16"/>
          <w:szCs w:val="16"/>
          <w:lang w:val="x-none"/>
        </w:rPr>
      </w:pPr>
    </w:p>
    <w:p w:rsidR="0069182B" w:rsidRPr="0069182B" w:rsidRDefault="0069182B" w:rsidP="0069182B">
      <w:pPr>
        <w:tabs>
          <w:tab w:val="left" w:pos="9354"/>
        </w:tabs>
        <w:spacing w:after="120" w:line="240" w:lineRule="auto"/>
        <w:contextualSpacing/>
        <w:jc w:val="center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4.1. Социальный статус населения сельского (городского) поселения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69182B" w:rsidRPr="0069182B" w:rsidTr="006918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статус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9182B" w:rsidRPr="0069182B" w:rsidTr="006918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работающих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неработающих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безработных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зарегистрированных безработных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пенсионеров, всего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77141" w:rsidP="00425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старости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57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77141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инвалидности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 потере 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0025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социальные пенсионеры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назначенных месячных пенсий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участников ВОВ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инвалиды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Лица, приравненные к ветеранам ВОВ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Инвалиды трудового увечья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Инвалиды детства (чел.)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Одиноко проживающие пенсионеры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5771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771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Пенсионеры старше 80 лет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77141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Многодетные семьи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Неполные семьи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Семьи ликвидаторов последствий аварии на Чернобыльской АЭС 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FA330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Семьи, нуждающиеся в улучшении жилищных условий (количество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746F2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82B" w:rsidRPr="0069182B" w:rsidSect="00DF567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4.2. Здравоохранение</w:t>
      </w: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1134"/>
        <w:gridCol w:w="993"/>
        <w:gridCol w:w="850"/>
        <w:gridCol w:w="1276"/>
        <w:gridCol w:w="992"/>
        <w:gridCol w:w="992"/>
        <w:gridCol w:w="1418"/>
        <w:gridCol w:w="992"/>
        <w:gridCol w:w="992"/>
      </w:tblGrid>
      <w:tr w:rsidR="0069182B" w:rsidRPr="0069182B" w:rsidTr="0069182B">
        <w:trPr>
          <w:trHeight w:val="216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Больницы</w:t>
            </w:r>
          </w:p>
        </w:tc>
      </w:tr>
      <w:tr w:rsidR="0069182B" w:rsidRPr="0069182B" w:rsidTr="0069182B">
        <w:trPr>
          <w:cantSplit/>
          <w:trHeight w:val="2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койко-мест (проектное)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врачей,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 врачей,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среднего медицинского персонала, чел.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 среднего медицинского персонала,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машин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скорой помощи</w:t>
            </w:r>
          </w:p>
        </w:tc>
      </w:tr>
      <w:tr w:rsidR="0069182B" w:rsidRPr="0069182B" w:rsidTr="0069182B">
        <w:trPr>
          <w:cantSplit/>
          <w:trHeight w:val="1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срок эксплуатации</w:t>
            </w:r>
          </w:p>
        </w:tc>
      </w:tr>
      <w:tr w:rsidR="0069182B" w:rsidRPr="0069182B" w:rsidTr="0069182B">
        <w:trPr>
          <w:cantSplit/>
          <w:trHeight w:val="1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rPr>
          <w:cantSplit/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4.2.2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900"/>
        <w:gridCol w:w="1542"/>
        <w:gridCol w:w="1559"/>
        <w:gridCol w:w="2126"/>
        <w:gridCol w:w="1559"/>
        <w:gridCol w:w="2409"/>
        <w:gridCol w:w="2144"/>
      </w:tblGrid>
      <w:tr w:rsidR="0069182B" w:rsidRPr="0069182B" w:rsidTr="0069182B">
        <w:trPr>
          <w:cantSplit/>
          <w:trHeight w:val="272"/>
        </w:trPr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Фельдшерско-акушерские пункты</w:t>
            </w:r>
          </w:p>
        </w:tc>
      </w:tr>
      <w:tr w:rsidR="0069182B" w:rsidRPr="0069182B" w:rsidTr="0069182B">
        <w:trPr>
          <w:cantSplit/>
          <w:trHeight w:val="27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специалистов, чел.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C659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10 000,00</w:t>
            </w: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886"/>
        <w:gridCol w:w="1974"/>
        <w:gridCol w:w="1429"/>
        <w:gridCol w:w="1908"/>
        <w:gridCol w:w="1549"/>
        <w:gridCol w:w="1551"/>
        <w:gridCol w:w="1668"/>
        <w:gridCol w:w="1261"/>
      </w:tblGrid>
      <w:tr w:rsidR="0069182B" w:rsidRPr="0069182B" w:rsidTr="0069182B">
        <w:trPr>
          <w:cantSplit/>
          <w:trHeight w:val="28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Поликлиники, амбулатории</w:t>
            </w:r>
          </w:p>
        </w:tc>
      </w:tr>
      <w:tr w:rsidR="0069182B" w:rsidRPr="0069182B" w:rsidTr="0069182B">
        <w:trPr>
          <w:cantSplit/>
          <w:trHeight w:val="28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врачей, чел.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cantSplit/>
          <w:trHeight w:val="2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штатному расписанию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4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rPr>
          <w:cantSplit/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4.2.4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2977"/>
        <w:gridCol w:w="2693"/>
        <w:gridCol w:w="4110"/>
      </w:tblGrid>
      <w:tr w:rsidR="0069182B" w:rsidRPr="0069182B" w:rsidTr="0069182B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Аптеки и аптечные пункты</w:t>
            </w:r>
          </w:p>
        </w:tc>
      </w:tr>
      <w:tr w:rsidR="0069182B" w:rsidRPr="0069182B" w:rsidTr="0069182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пункта,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котором находится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 (открытия)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обслуживаемого населения</w:t>
            </w:r>
          </w:p>
        </w:tc>
      </w:tr>
      <w:tr w:rsidR="0069182B" w:rsidRPr="0069182B" w:rsidTr="0069182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4.2.5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2"/>
        <w:gridCol w:w="1275"/>
        <w:gridCol w:w="992"/>
        <w:gridCol w:w="1416"/>
        <w:gridCol w:w="1275"/>
        <w:gridCol w:w="1275"/>
        <w:gridCol w:w="1558"/>
        <w:gridCol w:w="1700"/>
        <w:gridCol w:w="1264"/>
      </w:tblGrid>
      <w:tr w:rsidR="0069182B" w:rsidRPr="0069182B" w:rsidTr="0069182B">
        <w:trPr>
          <w:trHeight w:val="244"/>
        </w:trPr>
        <w:tc>
          <w:tcPr>
            <w:tcW w:w="1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Детские  дома</w:t>
            </w:r>
          </w:p>
        </w:tc>
      </w:tr>
      <w:tr w:rsidR="0069182B" w:rsidRPr="0069182B" w:rsidTr="0069182B">
        <w:trPr>
          <w:trHeight w:val="24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учителей и воспитателей,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trHeight w:val="156"/>
        </w:trPr>
        <w:tc>
          <w:tcPr>
            <w:tcW w:w="1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9182B" w:rsidRPr="0069182B" w:rsidTr="0069182B">
        <w:trPr>
          <w:trHeight w:val="2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  Образование</w:t>
      </w: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4.3.1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850"/>
        <w:gridCol w:w="1276"/>
        <w:gridCol w:w="992"/>
        <w:gridCol w:w="1434"/>
        <w:gridCol w:w="1259"/>
        <w:gridCol w:w="1276"/>
        <w:gridCol w:w="1559"/>
        <w:gridCol w:w="1701"/>
        <w:gridCol w:w="1276"/>
      </w:tblGrid>
      <w:tr w:rsidR="0069182B" w:rsidRPr="0069182B" w:rsidTr="0069182B">
        <w:trPr>
          <w:trHeight w:val="267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Дошкольные учреждения</w:t>
            </w:r>
          </w:p>
        </w:tc>
      </w:tr>
      <w:tr w:rsidR="0069182B" w:rsidRPr="0069182B" w:rsidTr="0069182B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занимающихся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       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rPr>
          <w:trHeight w:val="170"/>
        </w:trPr>
        <w:tc>
          <w:tcPr>
            <w:tcW w:w="1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9182B" w:rsidRPr="0069182B" w:rsidTr="0069182B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4.3.2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50"/>
        <w:gridCol w:w="850"/>
        <w:gridCol w:w="851"/>
        <w:gridCol w:w="1276"/>
        <w:gridCol w:w="850"/>
        <w:gridCol w:w="992"/>
        <w:gridCol w:w="1413"/>
        <w:gridCol w:w="850"/>
        <w:gridCol w:w="851"/>
        <w:gridCol w:w="850"/>
        <w:gridCol w:w="993"/>
        <w:gridCol w:w="997"/>
        <w:gridCol w:w="1134"/>
      </w:tblGrid>
      <w:tr w:rsidR="0069182B" w:rsidRPr="0069182B" w:rsidTr="0069182B"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 общеобразовательные  школы</w:t>
            </w:r>
          </w:p>
        </w:tc>
      </w:tr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преподавателей,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1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4.3.3 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04"/>
        <w:gridCol w:w="1041"/>
        <w:gridCol w:w="710"/>
        <w:gridCol w:w="992"/>
        <w:gridCol w:w="850"/>
        <w:gridCol w:w="909"/>
        <w:gridCol w:w="994"/>
        <w:gridCol w:w="791"/>
        <w:gridCol w:w="992"/>
        <w:gridCol w:w="850"/>
        <w:gridCol w:w="851"/>
        <w:gridCol w:w="850"/>
        <w:gridCol w:w="851"/>
        <w:gridCol w:w="992"/>
        <w:gridCol w:w="1018"/>
      </w:tblGrid>
      <w:tr w:rsidR="0069182B" w:rsidRPr="0069182B" w:rsidTr="0069182B">
        <w:tc>
          <w:tcPr>
            <w:tcW w:w="14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 общеобразовательные  школы</w:t>
            </w:r>
          </w:p>
        </w:tc>
      </w:tr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преподавателей, чел.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20478F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Новогольская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20478F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77141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43D96" w:rsidP="00D16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165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4.3.4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50"/>
        <w:gridCol w:w="849"/>
        <w:gridCol w:w="708"/>
        <w:gridCol w:w="992"/>
        <w:gridCol w:w="851"/>
        <w:gridCol w:w="850"/>
        <w:gridCol w:w="992"/>
        <w:gridCol w:w="993"/>
        <w:gridCol w:w="1133"/>
        <w:gridCol w:w="850"/>
        <w:gridCol w:w="851"/>
        <w:gridCol w:w="850"/>
        <w:gridCol w:w="992"/>
        <w:gridCol w:w="1086"/>
        <w:gridCol w:w="876"/>
      </w:tblGrid>
      <w:tr w:rsidR="0069182B" w:rsidRPr="0069182B" w:rsidTr="0069182B">
        <w:tc>
          <w:tcPr>
            <w:tcW w:w="151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Средние  общеобразовательные  школы</w:t>
            </w:r>
          </w:p>
        </w:tc>
      </w:tr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Сменность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преподавателей, чел.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4.3.5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992"/>
        <w:gridCol w:w="850"/>
        <w:gridCol w:w="1134"/>
        <w:gridCol w:w="1418"/>
        <w:gridCol w:w="1134"/>
      </w:tblGrid>
      <w:tr w:rsidR="0069182B" w:rsidRPr="0069182B" w:rsidTr="0069182B">
        <w:tc>
          <w:tcPr>
            <w:tcW w:w="15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Школы-интернаты</w:t>
            </w:r>
          </w:p>
        </w:tc>
      </w:tr>
      <w:tr w:rsidR="0069182B" w:rsidRPr="0069182B" w:rsidTr="006918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компьютерного класса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Горячее питание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Подвоз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учителей и воспитателей,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9182B" w:rsidRPr="0069182B" w:rsidTr="006918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4.3.6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25"/>
        <w:gridCol w:w="2976"/>
        <w:gridCol w:w="2834"/>
        <w:gridCol w:w="2975"/>
      </w:tblGrid>
      <w:tr w:rsidR="0069182B" w:rsidRPr="0069182B" w:rsidTr="0069182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Внешкольные  учреждения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Профессиональные образовательные учреждения </w:t>
            </w:r>
          </w:p>
        </w:tc>
      </w:tr>
      <w:tr w:rsidR="0069182B" w:rsidRPr="0069182B" w:rsidTr="006918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пункта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занимающихся,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 учащихся,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</w:tr>
      <w:tr w:rsidR="0069182B" w:rsidRPr="0069182B" w:rsidTr="006918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9182B" w:rsidRPr="0069182B" w:rsidTr="006918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4.3.7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10"/>
        <w:gridCol w:w="993"/>
        <w:gridCol w:w="710"/>
        <w:gridCol w:w="992"/>
        <w:gridCol w:w="851"/>
        <w:gridCol w:w="850"/>
        <w:gridCol w:w="1134"/>
        <w:gridCol w:w="993"/>
        <w:gridCol w:w="992"/>
        <w:gridCol w:w="992"/>
        <w:gridCol w:w="851"/>
        <w:gridCol w:w="850"/>
        <w:gridCol w:w="851"/>
        <w:gridCol w:w="850"/>
        <w:gridCol w:w="1018"/>
      </w:tblGrid>
      <w:tr w:rsidR="0069182B" w:rsidRPr="0069182B" w:rsidTr="0069182B">
        <w:tc>
          <w:tcPr>
            <w:tcW w:w="14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</w:tr>
      <w:tr w:rsidR="0069182B" w:rsidRPr="0069182B" w:rsidTr="006918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удаленность от населенных 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Сменность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компьютерного класса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Чис-ленность</w:t>
            </w:r>
            <w:proofErr w:type="spellEnd"/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преподавателей, чел.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строительным нормам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необходимости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9182B" w:rsidRPr="0069182B" w:rsidTr="006918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4.4. Учреждения социальной  защиты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Объекты социального обеспечения  (дома-интернаты для престарелых и инвалидов, дома-интернаты для детей-инвалидов, </w:t>
      </w:r>
      <w:proofErr w:type="gramEnd"/>
    </w:p>
    <w:p w:rsidR="0069182B" w:rsidRPr="0069182B" w:rsidRDefault="0069182B" w:rsidP="006918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0"/>
          <w:szCs w:val="20"/>
        </w:rPr>
        <w:t>социально-реабилитационные центры для несовершеннолетних)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1276"/>
        <w:gridCol w:w="1757"/>
        <w:gridCol w:w="1758"/>
        <w:gridCol w:w="1757"/>
        <w:gridCol w:w="1758"/>
        <w:gridCol w:w="1758"/>
      </w:tblGrid>
      <w:tr w:rsidR="0069182B" w:rsidRPr="0069182B" w:rsidTr="0069182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пункта, в котором находится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соответствующего контингента, чел.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работников, чел.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удаленность от населенных пунктов, км</w:t>
            </w:r>
          </w:p>
        </w:tc>
      </w:tr>
      <w:tr w:rsidR="0069182B" w:rsidRPr="0069182B" w:rsidTr="0069182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 4.5. Учреждения культуры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4.5.1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51"/>
        <w:gridCol w:w="850"/>
        <w:gridCol w:w="851"/>
        <w:gridCol w:w="1134"/>
        <w:gridCol w:w="1134"/>
        <w:gridCol w:w="1702"/>
        <w:gridCol w:w="1419"/>
        <w:gridCol w:w="1702"/>
        <w:gridCol w:w="1418"/>
        <w:gridCol w:w="1844"/>
      </w:tblGrid>
      <w:tr w:rsidR="0069182B" w:rsidRPr="0069182B" w:rsidTr="0069182B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Клубы и дома  культуры</w:t>
            </w:r>
          </w:p>
        </w:tc>
      </w:tr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населенного пункта, в котором находится учреждение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Наибольшая удаленность от населенных пунктов, км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кружков самодеятельного творчества, народных ремесел, ед.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Кинообслуживание жителей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1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 строительным нормам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82B" w:rsidRPr="0069182B" w:rsidRDefault="00121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10 000,0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4.5.2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717"/>
        <w:gridCol w:w="709"/>
        <w:gridCol w:w="709"/>
        <w:gridCol w:w="1086"/>
        <w:gridCol w:w="714"/>
        <w:gridCol w:w="895"/>
        <w:gridCol w:w="812"/>
        <w:gridCol w:w="1261"/>
        <w:gridCol w:w="1345"/>
        <w:gridCol w:w="1402"/>
        <w:gridCol w:w="1134"/>
        <w:gridCol w:w="993"/>
        <w:gridCol w:w="1134"/>
      </w:tblGrid>
      <w:tr w:rsidR="0069182B" w:rsidRPr="0069182B" w:rsidTr="0069182B">
        <w:tc>
          <w:tcPr>
            <w:tcW w:w="147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Библиотеки</w:t>
            </w:r>
          </w:p>
        </w:tc>
      </w:tr>
      <w:tr w:rsidR="0069182B" w:rsidRPr="0069182B" w:rsidTr="0069182B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Книжный фонд, тыс. экз.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читателей, чел.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библиотекам страны через систему Интернет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Централизованная система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книгообслуживания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подписных журналов в текущем году, 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Наибольшая удаленность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населенных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пунктов, км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заработная плата, руб.</w:t>
            </w:r>
          </w:p>
        </w:tc>
      </w:tr>
      <w:tr w:rsidR="0069182B" w:rsidRPr="0069182B" w:rsidTr="0069182B">
        <w:tc>
          <w:tcPr>
            <w:tcW w:w="1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строительным нормам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 - «+»,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- «-»)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3700,0</w:t>
            </w: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4.5.3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Памятники истории, культуры и архитектуры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093"/>
        <w:gridCol w:w="1546"/>
        <w:gridCol w:w="3025"/>
      </w:tblGrid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пункта, в котором находится памятник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памятника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4.5.4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Военно-мемориальные объекты воинских захоронений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06"/>
        <w:gridCol w:w="2187"/>
        <w:gridCol w:w="2134"/>
      </w:tblGrid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Период захоронения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Реестровый номер воинского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объекта</w:t>
            </w:r>
          </w:p>
        </w:tc>
      </w:tr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EC76AA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69182B" w:rsidRPr="0069182B" w:rsidTr="0069182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4.5.5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Военно-мемориальные объекты (символические)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2177"/>
        <w:gridCol w:w="2459"/>
        <w:gridCol w:w="2324"/>
      </w:tblGrid>
      <w:tr w:rsidR="0069182B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исторического события (период военных действий)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объекта</w:t>
            </w:r>
          </w:p>
        </w:tc>
      </w:tr>
      <w:tr w:rsidR="0069182B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C4674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Погибшим в годы ВОВ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1941-1945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C03D8E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BC4674" w:rsidRPr="0069182B" w:rsidTr="0069182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74" w:rsidRPr="0069182B" w:rsidRDefault="00BC4674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1906" w:h="16838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 4.6.  Спортивные сооружения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4.6.1</w:t>
      </w: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6"/>
        <w:gridCol w:w="674"/>
        <w:gridCol w:w="812"/>
        <w:gridCol w:w="14"/>
        <w:gridCol w:w="966"/>
        <w:gridCol w:w="28"/>
        <w:gridCol w:w="630"/>
        <w:gridCol w:w="28"/>
        <w:gridCol w:w="679"/>
        <w:gridCol w:w="90"/>
        <w:gridCol w:w="882"/>
        <w:gridCol w:w="14"/>
        <w:gridCol w:w="728"/>
        <w:gridCol w:w="644"/>
        <w:gridCol w:w="14"/>
        <w:gridCol w:w="868"/>
        <w:gridCol w:w="700"/>
        <w:gridCol w:w="14"/>
        <w:gridCol w:w="812"/>
        <w:gridCol w:w="71"/>
        <w:gridCol w:w="690"/>
        <w:gridCol w:w="851"/>
        <w:gridCol w:w="992"/>
        <w:gridCol w:w="851"/>
      </w:tblGrid>
      <w:tr w:rsidR="0069182B" w:rsidRPr="0069182B" w:rsidTr="0069182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Стадионы с трибунами</w:t>
            </w:r>
          </w:p>
        </w:tc>
        <w:tc>
          <w:tcPr>
            <w:tcW w:w="2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7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залы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Единовременная пропускная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, всего (чел.)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спортивных залов,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на 1500 мест и более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на 1500 мест и более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 с размерами: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 с размерами:</w:t>
            </w:r>
          </w:p>
        </w:tc>
      </w:tr>
      <w:tr w:rsidR="0069182B" w:rsidRPr="0069182B" w:rsidTr="0069182B">
        <w:trPr>
          <w:cantSplit/>
          <w:trHeight w:val="17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 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</w:t>
            </w:r>
            <w:r w:rsidRPr="006918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42 x 24 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(36 x 18 м), (30 x 18 м)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(30 x 15 м)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(24 x 12 м) 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(18 x 9 м)</w:t>
            </w: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24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(36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м), (30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м)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(30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(24 x 12 м)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(18 x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 м)</w:t>
            </w:r>
          </w:p>
        </w:tc>
      </w:tr>
      <w:tr w:rsidR="0069182B" w:rsidRPr="0069182B" w:rsidTr="0069182B">
        <w:trPr>
          <w:cantSplit/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69182B" w:rsidRPr="0069182B" w:rsidTr="0069182B">
        <w:trPr>
          <w:cantSplit/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9182B" w:rsidRPr="0069182B" w:rsidTr="0069182B">
        <w:trPr>
          <w:cantSplit/>
          <w:trHeight w:val="240"/>
        </w:trPr>
        <w:tc>
          <w:tcPr>
            <w:tcW w:w="144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rPr>
          <w:cantSplit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4.6.2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134"/>
        <w:gridCol w:w="993"/>
        <w:gridCol w:w="1702"/>
        <w:gridCol w:w="992"/>
        <w:gridCol w:w="1417"/>
        <w:gridCol w:w="1561"/>
        <w:gridCol w:w="1134"/>
        <w:gridCol w:w="1417"/>
        <w:gridCol w:w="1702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Дворцы спорта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Манежи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</w:tr>
      <w:tr w:rsidR="0069182B" w:rsidRPr="0069182B" w:rsidTr="0069182B">
        <w:trPr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</w:tr>
      <w:tr w:rsidR="0069182B" w:rsidRPr="0069182B" w:rsidTr="0069182B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с искусственным льдом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легкоатлетические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футбольные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легкоатлетические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футбольные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4.6.3</w:t>
      </w: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5"/>
        <w:gridCol w:w="1275"/>
        <w:gridCol w:w="1275"/>
        <w:gridCol w:w="1134"/>
        <w:gridCol w:w="1275"/>
        <w:gridCol w:w="1274"/>
        <w:gridCol w:w="1700"/>
        <w:gridCol w:w="1559"/>
        <w:gridCol w:w="1558"/>
      </w:tblGrid>
      <w:tr w:rsidR="0069182B" w:rsidRPr="0069182B" w:rsidTr="0069182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Плавательные бассейны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зеркала воды плавательных бассейнов, кв. м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крытые бассейны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50-метровые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25-метровые</w:t>
            </w: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50-метровые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25-метровые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способность, чел.</w:t>
            </w: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4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7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4.6.4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993"/>
        <w:gridCol w:w="1289"/>
        <w:gridCol w:w="1345"/>
        <w:gridCol w:w="1050"/>
        <w:gridCol w:w="1176"/>
        <w:gridCol w:w="1261"/>
        <w:gridCol w:w="923"/>
        <w:gridCol w:w="1120"/>
        <w:gridCol w:w="742"/>
        <w:gridCol w:w="784"/>
        <w:gridCol w:w="672"/>
      </w:tblGrid>
      <w:tr w:rsidR="0069182B" w:rsidRPr="0069182B" w:rsidTr="0069182B">
        <w:tc>
          <w:tcPr>
            <w:tcW w:w="147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</w:rPr>
              <w:t>Парки, скверы, зоны отдыха, бульвары</w:t>
            </w:r>
          </w:p>
        </w:tc>
      </w:tr>
      <w:tr w:rsidR="0069182B" w:rsidRPr="0069182B" w:rsidTr="0069182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объекта, кв. м.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объекта </w:t>
            </w:r>
          </w:p>
        </w:tc>
        <w:tc>
          <w:tcPr>
            <w:tcW w:w="7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текущего состояния объекта</w:t>
            </w:r>
          </w:p>
        </w:tc>
      </w:tr>
      <w:tr w:rsidR="0069182B" w:rsidRPr="0069182B" w:rsidTr="0069182B">
        <w:trPr>
          <w:cantSplit/>
          <w:trHeight w:val="19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твердого покрытия дорожек, площадок, кв. м.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детской площадки</w:t>
            </w:r>
          </w:p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спортивной площадки</w:t>
            </w:r>
          </w:p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 ограждения</w:t>
            </w:r>
          </w:p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светильников наружного освещения, шт.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деревьев,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скамеек, шт.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урн, шт.</w:t>
            </w:r>
          </w:p>
        </w:tc>
      </w:tr>
      <w:tr w:rsidR="0069182B" w:rsidRPr="0069182B" w:rsidTr="006918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center" w:pos="459"/>
                <w:tab w:val="left" w:pos="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182B" w:rsidRPr="0069182B" w:rsidTr="006918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trHeight w:val="1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4.6.5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384"/>
        <w:gridCol w:w="1417"/>
        <w:gridCol w:w="1843"/>
        <w:gridCol w:w="2693"/>
        <w:gridCol w:w="1843"/>
        <w:gridCol w:w="1984"/>
      </w:tblGrid>
      <w:tr w:rsidR="0069182B" w:rsidRPr="0069182B" w:rsidTr="0069182B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</w:rPr>
              <w:t>Пляжи</w:t>
            </w: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пляжа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Адрес пляжа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пляжа,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водоема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(река, пруд, озеро)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Состояние благоустройства пляжа (благоустроен или требует благоустройства)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пляжного оборудования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спасательного оборудования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4.7. Бытовое обслуживание населения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4.7.1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850"/>
        <w:gridCol w:w="993"/>
        <w:gridCol w:w="708"/>
        <w:gridCol w:w="851"/>
        <w:gridCol w:w="1276"/>
        <w:gridCol w:w="708"/>
        <w:gridCol w:w="709"/>
        <w:gridCol w:w="1134"/>
        <w:gridCol w:w="709"/>
        <w:gridCol w:w="850"/>
        <w:gridCol w:w="1701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Бани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чистка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 крашение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Прачечные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Ритуальные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и ремонт транспорт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средств, машин и оборудова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(число объектов), ед.</w:t>
            </w:r>
          </w:p>
        </w:tc>
      </w:tr>
      <w:tr w:rsidR="0069182B" w:rsidRPr="0069182B" w:rsidTr="0069182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Единовре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менная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вместимость бань и душевых,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кресел в парикма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херских,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объектов, 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прием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ных пунктов,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Установленная мощность в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8-часовую смену, кг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объектов,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прие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мных пунктов,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Установленная мощность в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8-часовую смену, 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объектов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Число прием</w:t>
            </w: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ных пунктов, ед.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4.7.2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708"/>
      </w:tblGrid>
      <w:tr w:rsidR="0069182B" w:rsidRPr="0069182B" w:rsidTr="0069182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Ремонт, окраска и пошив обуви, 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Фотоателье, фото- и кинолабора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тории,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Прочие услуги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бытового характера, 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Ремонт и строитель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ство жилья и других построек,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ние и ремонт мебели,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Кладбища</w:t>
            </w:r>
          </w:p>
        </w:tc>
      </w:tr>
      <w:tr w:rsidR="0069182B" w:rsidRPr="0069182B" w:rsidTr="0069182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емных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емных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ло при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ем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Число приемных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машин,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t>Пло</w:t>
            </w:r>
            <w:r w:rsidRPr="0069182B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щадь, кв. м</w:t>
            </w:r>
          </w:p>
        </w:tc>
      </w:tr>
      <w:tr w:rsidR="0069182B" w:rsidRPr="0069182B" w:rsidTr="006918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9182B" w:rsidRPr="0069182B" w:rsidTr="006918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4.8. Торговля и общественное питание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4.8.1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277"/>
        <w:gridCol w:w="1134"/>
        <w:gridCol w:w="1276"/>
        <w:gridCol w:w="1277"/>
        <w:gridCol w:w="1418"/>
        <w:gridCol w:w="3972"/>
      </w:tblGrid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Магазины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(без торговых центров)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центры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Павильоны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Передвижная торговля (есть, нет)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Существует ли возможность реализации продуктов сельского хозяйства, народных промыслов населения через торговую сеть (да, нет)</w:t>
            </w:r>
          </w:p>
        </w:tc>
      </w:tr>
      <w:tr w:rsidR="0069182B" w:rsidRPr="0069182B" w:rsidTr="0069182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торгового зала,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торгового зала, кв. 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Площадь торгового зала, кв. 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4.8.2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417"/>
        <w:gridCol w:w="851"/>
        <w:gridCol w:w="1134"/>
        <w:gridCol w:w="850"/>
        <w:gridCol w:w="1276"/>
        <w:gridCol w:w="851"/>
        <w:gridCol w:w="1134"/>
        <w:gridCol w:w="708"/>
        <w:gridCol w:w="1134"/>
        <w:gridCol w:w="851"/>
        <w:gridCol w:w="1417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Розничные рынки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рынки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(вещевые) рынки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(по продаже продуктов питания) рынки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(по продаже строительных материалов) рынки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сельскохозяйствен</w:t>
            </w: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ные рынки</w:t>
            </w:r>
          </w:p>
        </w:tc>
      </w:tr>
      <w:tr w:rsidR="0069182B" w:rsidRPr="0069182B" w:rsidTr="0069182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торговых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торговых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4.8.3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991"/>
        <w:gridCol w:w="1559"/>
        <w:gridCol w:w="1134"/>
        <w:gridCol w:w="1842"/>
        <w:gridCol w:w="1701"/>
        <w:gridCol w:w="1134"/>
        <w:gridCol w:w="1634"/>
        <w:gridCol w:w="1630"/>
      </w:tblGrid>
      <w:tr w:rsidR="0069182B" w:rsidRPr="0069182B" w:rsidTr="0069182B"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Специализированные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(прочие) рынки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Столовые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Кафе (рестораны)</w:t>
            </w:r>
          </w:p>
        </w:tc>
      </w:tr>
      <w:tr w:rsidR="0069182B" w:rsidRPr="0069182B" w:rsidTr="0069182B">
        <w:trPr>
          <w:trHeight w:val="26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торговых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посадочных мест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посадочных мест</w:t>
            </w:r>
          </w:p>
        </w:tc>
      </w:tr>
      <w:tr w:rsidR="0069182B" w:rsidRPr="0069182B" w:rsidTr="0069182B">
        <w:trPr>
          <w:trHeight w:val="26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нормативу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нормативу</w:t>
            </w:r>
          </w:p>
        </w:tc>
      </w:tr>
      <w:tr w:rsidR="0069182B" w:rsidRPr="0069182B" w:rsidTr="0069182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«Социальная защита и социальная инфраструктура»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4394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необходимый объем финансирования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(по годам, в разрезе бюджетов)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81E" w:rsidTr="0075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зон отдыха в каждом населенном пункте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1. Обустройство детских площадок.</w:t>
            </w:r>
          </w:p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2. Разбивка скверов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E" w:rsidRPr="0075781E" w:rsidRDefault="0075781E" w:rsidP="00757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81E">
              <w:rPr>
                <w:rFonts w:ascii="Times New Roman" w:eastAsia="Calibri" w:hAnsi="Times New Roman" w:cs="Times New Roman"/>
                <w:sz w:val="28"/>
                <w:szCs w:val="28"/>
              </w:rPr>
              <w:t>Не хватка зон отдыха населения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82B" w:rsidRPr="0069182B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 Жилищный фонд, инженерная и транспортная инфраструктура. Информационно-коммуникационное обслуживание         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5.1. Наличие жилищного фонда</w:t>
      </w: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5.1.1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277"/>
        <w:gridCol w:w="1134"/>
        <w:gridCol w:w="1417"/>
        <w:gridCol w:w="1418"/>
        <w:gridCol w:w="1276"/>
        <w:gridCol w:w="1417"/>
        <w:gridCol w:w="1559"/>
        <w:gridCol w:w="1560"/>
      </w:tblGrid>
      <w:tr w:rsidR="0069182B" w:rsidRPr="0069182B" w:rsidTr="0069182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жилищного фонда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жилых помещений, всего, кв. м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в собственности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по целям использования</w:t>
            </w:r>
          </w:p>
        </w:tc>
      </w:tr>
      <w:tr w:rsidR="0069182B" w:rsidRPr="0069182B" w:rsidTr="0069182B">
        <w:trPr>
          <w:trHeight w:val="83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коммерческого использования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32560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9182B" w:rsidRPr="0069182B" w:rsidTr="0069182B">
        <w:tc>
          <w:tcPr>
            <w:tcW w:w="14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559D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с.Новогольское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559D9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С.Старогольское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9182B">
        <w:rPr>
          <w:rFonts w:ascii="Times New Roman" w:eastAsia="Calibri" w:hAnsi="Times New Roman" w:cs="Times New Roman"/>
          <w:color w:val="000000"/>
          <w:sz w:val="23"/>
          <w:szCs w:val="23"/>
        </w:rPr>
        <w:t>Таблица 5.1.2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1694"/>
        <w:gridCol w:w="1574"/>
        <w:gridCol w:w="1700"/>
        <w:gridCol w:w="1699"/>
        <w:gridCol w:w="1865"/>
        <w:gridCol w:w="2542"/>
      </w:tblGrid>
      <w:tr w:rsidR="0069182B" w:rsidRPr="0069182B" w:rsidTr="0069182B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Распределение жилых помещений по количеству комнат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Средняя обеспеченность населения, кв. м на одного жителя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жилых домов (квартир), ед.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четырехкомнатных  и более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Село Новогольское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EC76AA" w:rsidP="0069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Село Старогольское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7C7B97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5.2. Распределение жилищного фонда по материалу стен, времени постройки и проценту износа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5.2.1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708"/>
        <w:gridCol w:w="567"/>
        <w:gridCol w:w="567"/>
        <w:gridCol w:w="567"/>
        <w:gridCol w:w="708"/>
        <w:gridCol w:w="851"/>
        <w:gridCol w:w="709"/>
        <w:gridCol w:w="428"/>
        <w:gridCol w:w="847"/>
        <w:gridCol w:w="851"/>
        <w:gridCol w:w="850"/>
        <w:gridCol w:w="429"/>
        <w:gridCol w:w="141"/>
        <w:gridCol w:w="848"/>
        <w:gridCol w:w="850"/>
        <w:gridCol w:w="1020"/>
      </w:tblGrid>
      <w:tr w:rsidR="0069182B" w:rsidRPr="0069182B" w:rsidTr="000703F6"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Распределение жилищного фонда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материалу стен, кв. м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жилищного фонда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времени постройки, кв. м 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износа жилищного фонда, кв. м </w:t>
            </w:r>
          </w:p>
        </w:tc>
      </w:tr>
      <w:tr w:rsidR="0069182B" w:rsidRPr="0069182B" w:rsidTr="000703F6">
        <w:trPr>
          <w:trHeight w:val="354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каменные,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блочные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смешанные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1920 года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1921-1945 гг.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1946-1970 гг.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1971-1995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1995-2000 гг.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0 до 30%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31% до 65%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от 66% до 70%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свыше 70%</w:t>
            </w:r>
          </w:p>
        </w:tc>
      </w:tr>
      <w:tr w:rsidR="0069182B" w:rsidRPr="0069182B" w:rsidTr="000703F6">
        <w:trPr>
          <w:cantSplit/>
          <w:trHeight w:val="1022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0703F6">
        <w:trPr>
          <w:cantSplit/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0703F6">
        <w:trPr>
          <w:cantSplit/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7C7B97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0703F6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F6">
              <w:rPr>
                <w:rFonts w:ascii="Times New Roman" w:eastAsia="Calibri" w:hAnsi="Times New Roman" w:cs="Times New Roman"/>
                <w:sz w:val="20"/>
                <w:szCs w:val="20"/>
              </w:rPr>
              <w:t>31320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0703F6">
        <w:trPr>
          <w:cantSplit/>
          <w:trHeight w:val="283"/>
        </w:trPr>
        <w:tc>
          <w:tcPr>
            <w:tcW w:w="146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0703F6">
        <w:trPr>
          <w:cantSplit/>
          <w:trHeight w:val="26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7C7B97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0703F6">
        <w:trPr>
          <w:cantSplit/>
          <w:trHeight w:val="26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7C7B97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0703F6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5.2.2</w:t>
      </w:r>
    </w:p>
    <w:tbl>
      <w:tblPr>
        <w:tblpPr w:leftFromText="180" w:rightFromText="180" w:vertAnchor="text" w:tblpX="182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417"/>
        <w:gridCol w:w="1418"/>
        <w:gridCol w:w="1417"/>
        <w:gridCol w:w="1418"/>
        <w:gridCol w:w="1275"/>
        <w:gridCol w:w="1418"/>
        <w:gridCol w:w="1417"/>
        <w:gridCol w:w="1418"/>
      </w:tblGrid>
      <w:tr w:rsidR="0069182B" w:rsidRPr="0069182B" w:rsidTr="0069182B">
        <w:trPr>
          <w:trHeight w:val="2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Ветхий и аварийный жилищный фонд</w:t>
            </w:r>
          </w:p>
        </w:tc>
      </w:tr>
      <w:tr w:rsidR="0069182B" w:rsidRPr="0069182B" w:rsidTr="0069182B">
        <w:trPr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ветхий жилищный фонд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аварийный жилищных фонд</w:t>
            </w:r>
          </w:p>
        </w:tc>
      </w:tr>
      <w:tr w:rsidR="0069182B" w:rsidRPr="0069182B" w:rsidTr="0069182B">
        <w:trPr>
          <w:cantSplit/>
          <w:trHeight w:val="1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индивиду-альных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многоквар-тирных жилых домов,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число прожива-ющих, всего,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общая площадь жилых помещений, кв.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 индивиду-альных жилых домов,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многоквар-тирных жилых домов,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число прожива-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ющих, всего, чел.</w:t>
            </w:r>
          </w:p>
        </w:tc>
      </w:tr>
      <w:tr w:rsidR="0069182B" w:rsidRPr="0069182B" w:rsidTr="0069182B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83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rPr>
          <w:cantSplit/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rPr>
          <w:cantSplit/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0703F6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lastRenderedPageBreak/>
        <w:t>Таблица 5.3. Движение жилищного фонда, кв. м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960"/>
        <w:gridCol w:w="15"/>
        <w:gridCol w:w="826"/>
        <w:gridCol w:w="784"/>
        <w:gridCol w:w="14"/>
        <w:gridCol w:w="896"/>
        <w:gridCol w:w="14"/>
        <w:gridCol w:w="979"/>
        <w:gridCol w:w="28"/>
        <w:gridCol w:w="728"/>
        <w:gridCol w:w="14"/>
        <w:gridCol w:w="756"/>
        <w:gridCol w:w="1218"/>
        <w:gridCol w:w="992"/>
      </w:tblGrid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 на начало года, всего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общей площади за год,  всего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общей площади жилых помещений,  всего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 на конец года,  всего</w:t>
            </w:r>
          </w:p>
        </w:tc>
      </w:tr>
      <w:tr w:rsidR="0069182B" w:rsidRPr="0069182B" w:rsidTr="0069182B">
        <w:tc>
          <w:tcPr>
            <w:tcW w:w="10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пере-ведено</w:t>
            </w:r>
            <w:proofErr w:type="gram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нежилых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жилые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снесено ввиду ветхости и аварийности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переведено в нежилые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помеще-ния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снесено при реализации решений генеральных  планов поселений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0703F6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32560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00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0703F6" w:rsidRDefault="000703F6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03F6"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0703F6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0703F6" w:rsidRDefault="000703F6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03F6"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0703F6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69182B">
        <w:rPr>
          <w:rFonts w:ascii="Times New Roman" w:eastAsia="Calibri" w:hAnsi="Times New Roman" w:cs="Times New Roman"/>
        </w:rPr>
        <w:t>Таблица 5.4.  Оборудование (благоустройство) жилищного фонда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97"/>
        <w:gridCol w:w="819"/>
        <w:gridCol w:w="189"/>
        <w:gridCol w:w="518"/>
        <w:gridCol w:w="476"/>
        <w:gridCol w:w="14"/>
        <w:gridCol w:w="490"/>
        <w:gridCol w:w="14"/>
        <w:gridCol w:w="461"/>
        <w:gridCol w:w="14"/>
        <w:gridCol w:w="406"/>
        <w:gridCol w:w="14"/>
        <w:gridCol w:w="462"/>
        <w:gridCol w:w="14"/>
        <w:gridCol w:w="434"/>
        <w:gridCol w:w="462"/>
        <w:gridCol w:w="490"/>
        <w:gridCol w:w="14"/>
        <w:gridCol w:w="462"/>
        <w:gridCol w:w="518"/>
        <w:gridCol w:w="924"/>
      </w:tblGrid>
      <w:tr w:rsidR="0069182B" w:rsidRPr="0069182B" w:rsidTr="005D2EC8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Наименование населенного пункта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Наименование показателей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Всего</w:t>
            </w:r>
          </w:p>
        </w:tc>
        <w:tc>
          <w:tcPr>
            <w:tcW w:w="63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 оборудование</w:t>
            </w:r>
          </w:p>
        </w:tc>
      </w:tr>
      <w:tr w:rsidR="0069182B" w:rsidRPr="0069182B" w:rsidTr="005D2EC8">
        <w:trPr>
          <w:cantSplit/>
          <w:trHeight w:val="393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водопроводом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водоотведением (канализацией)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отоплением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горячим водоснабжением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централизованным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ваннами (душем)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x-none"/>
              </w:rPr>
              <w:t>газом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наполь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ными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электро-плитами</w:t>
            </w:r>
          </w:p>
        </w:tc>
      </w:tr>
      <w:tr w:rsidR="0069182B" w:rsidRPr="0069182B" w:rsidTr="005D2EC8">
        <w:trPr>
          <w:cantSplit/>
          <w:trHeight w:val="2397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сетевым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сжиженным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182B" w:rsidRPr="0069182B" w:rsidTr="005D2EC8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6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7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8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15</w:t>
            </w:r>
          </w:p>
        </w:tc>
      </w:tr>
      <w:tr w:rsidR="0069182B" w:rsidRPr="0069182B" w:rsidTr="005D2EC8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0703F6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32560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69182B" w:rsidRPr="0069182B" w:rsidTr="005D2EC8"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проживающих, чел.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5D2EC8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69182B" w:rsidRPr="0069182B" w:rsidTr="005D2EC8">
        <w:tc>
          <w:tcPr>
            <w:tcW w:w="101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т. ч. по населенным пунктам</w:t>
            </w:r>
          </w:p>
        </w:tc>
      </w:tr>
      <w:tr w:rsidR="0069182B" w:rsidRPr="0069182B" w:rsidTr="005D2EC8">
        <w:trPr>
          <w:trHeight w:val="10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C8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жилых помещений, кв. м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25410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5D2EC8" w:rsidRPr="0069182B" w:rsidTr="005D2EC8">
        <w:trPr>
          <w:trHeight w:val="285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EC8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Старогольское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1276C9" w:rsidRDefault="001276C9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69182B" w:rsidRPr="0069182B" w:rsidTr="005D2EC8">
        <w:trPr>
          <w:trHeight w:val="660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82B" w:rsidRPr="0069182B" w:rsidRDefault="001276C9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Новогольское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EC8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проживающих, чел.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1276C9" w:rsidRDefault="00B56F3C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  <w:tr w:rsidR="005D2EC8" w:rsidRPr="0069182B" w:rsidTr="005D2EC8">
        <w:trPr>
          <w:trHeight w:val="495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C8" w:rsidRPr="0069182B" w:rsidRDefault="001276C9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Старогольское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Default="005D2EC8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EC8" w:rsidRPr="0069182B" w:rsidRDefault="005D2EC8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1276C9" w:rsidRDefault="00B56F3C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C8" w:rsidRPr="0069182B" w:rsidRDefault="005D2EC8" w:rsidP="0069182B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bookmarkStart w:id="1" w:name="OLE_LINK73"/>
    </w:p>
    <w:bookmarkEnd w:id="1"/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69182B" w:rsidRPr="0069182B">
          <w:pgSz w:w="11906" w:h="16838"/>
          <w:pgMar w:top="1418" w:right="1418" w:bottom="1418" w:left="1418" w:header="708" w:footer="708" w:gutter="0"/>
          <w:cols w:space="720"/>
        </w:sect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5.5. Наличие водопроводных сооружений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5.5.1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129"/>
        <w:gridCol w:w="989"/>
        <w:gridCol w:w="993"/>
        <w:gridCol w:w="850"/>
        <w:gridCol w:w="992"/>
        <w:gridCol w:w="851"/>
        <w:gridCol w:w="992"/>
        <w:gridCol w:w="931"/>
        <w:gridCol w:w="6"/>
        <w:gridCol w:w="1130"/>
        <w:gridCol w:w="811"/>
        <w:gridCol w:w="14"/>
        <w:gridCol w:w="1273"/>
        <w:gridCol w:w="945"/>
        <w:gridCol w:w="1133"/>
      </w:tblGrid>
      <w:tr w:rsidR="0069182B" w:rsidRPr="0069182B" w:rsidTr="0069182B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водопроводов и отдельных водопроводных сетей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Число уличных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водоразборов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(будок, колонок, кранов),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Число насосных станций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1-го подъема,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насосных станций 2-го</w:t>
            </w:r>
            <w:r w:rsidRPr="0069182B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3-го подъема, ед.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Установленная производственная мощность насосных станций,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тыс. куб. м/сутки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Протяженность водоводов, км</w:t>
            </w:r>
          </w:p>
        </w:tc>
      </w:tr>
      <w:tr w:rsidR="0069182B" w:rsidRPr="0069182B" w:rsidTr="0069182B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количество, ед.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из них: число отдельных водопроводных сетей, ед.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уличной водопроводной сети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внутриквартальной и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внутридворовой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сети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36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1-го</w:t>
            </w:r>
          </w:p>
          <w:p w:rsidR="0069182B" w:rsidRPr="0069182B" w:rsidRDefault="0069182B" w:rsidP="0069182B">
            <w:pPr>
              <w:spacing w:after="0" w:line="36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2 подъема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 т. ч. нуждающихся в замене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т. ч.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нуждающейся в замене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нуждающейся в замене</w:t>
            </w: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4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5.5.2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8"/>
        <w:gridCol w:w="1559"/>
        <w:gridCol w:w="1983"/>
        <w:gridCol w:w="1558"/>
        <w:gridCol w:w="1134"/>
        <w:gridCol w:w="1984"/>
        <w:gridCol w:w="1558"/>
      </w:tblGrid>
      <w:tr w:rsidR="0069182B" w:rsidRPr="0069182B" w:rsidTr="0069182B">
        <w:trPr>
          <w:trHeight w:val="2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Водонапорные башни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Артезианские скважины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колодцев, ед.</w:t>
            </w:r>
          </w:p>
        </w:tc>
      </w:tr>
      <w:tr w:rsidR="0069182B" w:rsidRPr="0069182B" w:rsidTr="0069182B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нуждающиеся в замене,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нуждающиеся в замене, ед.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поселению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BC4674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4674"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BC4674" w:rsidRDefault="00B56F3C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56F3C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</w:t>
            </w:r>
          </w:p>
        </w:tc>
      </w:tr>
      <w:tr w:rsidR="0069182B" w:rsidRPr="0069182B" w:rsidTr="0069182B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BC4674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4674"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4674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lastRenderedPageBreak/>
        <w:t>Таблица 5.6. Наличие канализационных сооружений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07"/>
        <w:gridCol w:w="1132"/>
        <w:gridCol w:w="848"/>
        <w:gridCol w:w="992"/>
        <w:gridCol w:w="851"/>
        <w:gridCol w:w="850"/>
        <w:gridCol w:w="851"/>
        <w:gridCol w:w="992"/>
        <w:gridCol w:w="851"/>
        <w:gridCol w:w="850"/>
        <w:gridCol w:w="29"/>
        <w:gridCol w:w="822"/>
        <w:gridCol w:w="52"/>
        <w:gridCol w:w="13"/>
        <w:gridCol w:w="785"/>
        <w:gridCol w:w="63"/>
        <w:gridCol w:w="788"/>
        <w:gridCol w:w="99"/>
        <w:gridCol w:w="878"/>
        <w:gridCol w:w="15"/>
        <w:gridCol w:w="859"/>
      </w:tblGrid>
      <w:tr w:rsidR="0069182B" w:rsidRPr="0069182B" w:rsidTr="0069182B">
        <w:trPr>
          <w:trHeight w:val="352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канализаций и отдельных канализационных сетей, ед.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Канализационные насосные станции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Установленная пропускная способность очистных сооружений,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тыс. куб. м/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сут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Мощность сооружений по обработке осадка,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куб.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м/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сут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иловых площадок, 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>тыс. кв. м</w:t>
            </w: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Протяженность, км</w:t>
            </w:r>
          </w:p>
        </w:tc>
      </w:tr>
      <w:tr w:rsidR="0069182B" w:rsidRPr="0069182B" w:rsidTr="0069182B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главных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коллекторов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уличной канализационной сети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внутриквартальной и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внутридворовой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сети</w:t>
            </w:r>
          </w:p>
        </w:tc>
      </w:tr>
      <w:tr w:rsidR="0069182B" w:rsidRPr="0069182B" w:rsidTr="0069182B">
        <w:trPr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из них число отдельных канализационных сетей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установочная мощность, </w:t>
            </w:r>
            <w:r w:rsidRPr="0069182B">
              <w:rPr>
                <w:rFonts w:ascii="Times New Roman" w:eastAsia="Calibri" w:hAnsi="Times New Roman" w:cs="Times New Roman"/>
                <w:sz w:val="20"/>
              </w:rPr>
              <w:t>тыс. куб. м/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сут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  нуждающихся в замене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 нуждающейся в замене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 нуждающейся в замене</w:t>
            </w:r>
          </w:p>
        </w:tc>
      </w:tr>
      <w:tr w:rsidR="0069182B" w:rsidRPr="0069182B" w:rsidTr="0069182B">
        <w:trPr>
          <w:trHeight w:val="1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сооружений механической очистки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сооружений биологической очистки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4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5.7. Наличие источников теплоснабжения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"/>
        <w:gridCol w:w="714"/>
        <w:gridCol w:w="546"/>
        <w:gridCol w:w="655"/>
        <w:gridCol w:w="647"/>
        <w:gridCol w:w="14"/>
        <w:gridCol w:w="700"/>
        <w:gridCol w:w="14"/>
        <w:gridCol w:w="616"/>
        <w:gridCol w:w="741"/>
        <w:gridCol w:w="686"/>
        <w:gridCol w:w="588"/>
        <w:gridCol w:w="616"/>
        <w:gridCol w:w="14"/>
        <w:gridCol w:w="728"/>
        <w:gridCol w:w="840"/>
        <w:gridCol w:w="700"/>
        <w:gridCol w:w="14"/>
        <w:gridCol w:w="878"/>
        <w:gridCol w:w="851"/>
        <w:gridCol w:w="850"/>
        <w:gridCol w:w="1158"/>
        <w:gridCol w:w="968"/>
      </w:tblGrid>
      <w:tr w:rsidR="0069182B" w:rsidRPr="0069182B" w:rsidTr="0069182B"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Число источников теплоснабжения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Суммарная мощность источников теплоснабжения, Гкал/ч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Количество котлов (энергоустановок), ед.</w:t>
            </w:r>
          </w:p>
        </w:tc>
        <w:tc>
          <w:tcPr>
            <w:tcW w:w="4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тепловых и паровых сетей в двухтрубном исчислении, км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Число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когенерационных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 источников, ед.</w:t>
            </w:r>
          </w:p>
        </w:tc>
      </w:tr>
      <w:tr w:rsidR="0069182B" w:rsidRPr="0069182B" w:rsidTr="0069182B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всего, ед.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в том числе мощностью, Гкал/ч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работающих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на топливе, ед.</w:t>
            </w:r>
          </w:p>
        </w:tc>
        <w:tc>
          <w:tcPr>
            <w:tcW w:w="4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0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до 3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3 до 20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 20 до 100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твердом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жидком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газообразном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. диаметром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сети, нуждающиеся в замене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3 до 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20 до 100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до 200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 200 до 400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182B">
              <w:rPr>
                <w:rFonts w:ascii="Times New Roman" w:eastAsia="Calibri" w:hAnsi="Times New Roman" w:cs="Times New Roman"/>
                <w:sz w:val="18"/>
                <w:szCs w:val="18"/>
              </w:rPr>
              <w:t>от 400 до 600 мм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182B" w:rsidRPr="0069182B" w:rsidTr="0069182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69182B" w:rsidRPr="0069182B" w:rsidTr="0069182B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поселению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т. ч. по населенным пунктам</w:t>
            </w:r>
          </w:p>
        </w:tc>
      </w:tr>
      <w:tr w:rsidR="0069182B" w:rsidRPr="0069182B" w:rsidTr="0069182B"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5.8. Электрификация, газификация населенных пунктов сельского (городского) поселения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418"/>
        <w:gridCol w:w="1700"/>
        <w:gridCol w:w="1275"/>
        <w:gridCol w:w="1700"/>
        <w:gridCol w:w="1558"/>
        <w:gridCol w:w="1983"/>
      </w:tblGrid>
      <w:tr w:rsidR="0069182B" w:rsidRPr="0069182B" w:rsidTr="0069182B">
        <w:trPr>
          <w:trHeight w:val="23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протяженность улиц, проездов, набережных, 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протяженность освещенных частей улиц, проездов, набережных, км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Протяженность уличной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газовой сети,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газифицированных жилых домов, ед.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негазифицированных</w:t>
            </w:r>
            <w:proofErr w:type="spellEnd"/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жилых домов, ед.</w:t>
            </w:r>
          </w:p>
        </w:tc>
      </w:tr>
      <w:tr w:rsidR="0069182B" w:rsidRPr="0069182B" w:rsidTr="0069182B">
        <w:trPr>
          <w:trHeight w:val="803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 ч. нуждающейся в замене и ремонте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BC3D23" w:rsidP="00A0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1</w:t>
            </w:r>
            <w:r w:rsidR="00A0025B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0703F6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3F6">
              <w:rPr>
                <w:rFonts w:ascii="Times New Roman" w:eastAsia="Calibri" w:hAnsi="Times New Roman" w:cs="Times New Roman"/>
              </w:rPr>
              <w:t>282</w:t>
            </w: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. по населенным пунктам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С.Новогольское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C03D8E" w:rsidP="00C03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BC3D2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D4C43" w:rsidP="00A0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0025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</w:t>
            </w:r>
          </w:p>
        </w:tc>
      </w:tr>
      <w:tr w:rsidR="0069182B" w:rsidRPr="0069182B" w:rsidTr="006918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С.Старогольское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C03D8E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A0025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BC3D23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:rsidR="0069182B" w:rsidRPr="0069182B" w:rsidRDefault="0069182B" w:rsidP="0069182B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5.9. Перечень объектов инженерной инфраструктуры, на которые разработана проектно-сметная документация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3155"/>
        <w:gridCol w:w="3155"/>
        <w:gridCol w:w="3156"/>
      </w:tblGrid>
      <w:tr w:rsidR="0069182B" w:rsidRPr="0069182B" w:rsidTr="0069182B"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Проектно-сметная документация разработана за счет средств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val="x-none" w:eastAsia="ru-RU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5.10.  Протяженность автомобильных дорог</w:t>
      </w:r>
    </w:p>
    <w:p w:rsidR="0069182B" w:rsidRPr="0069182B" w:rsidRDefault="0069182B" w:rsidP="0069182B">
      <w:pPr>
        <w:spacing w:before="120" w:after="120" w:line="240" w:lineRule="auto"/>
        <w:contextualSpacing/>
        <w:jc w:val="right"/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</w:pPr>
      <w:r w:rsidRPr="0069182B">
        <w:rPr>
          <w:rFonts w:ascii="Arial CYR" w:eastAsia="Times New Roman" w:hAnsi="Arial CYR" w:cs="Arial CYR"/>
          <w:color w:val="000000"/>
          <w:sz w:val="16"/>
          <w:szCs w:val="16"/>
          <w:lang w:val="x-none"/>
        </w:rPr>
        <w:t>Таблица 5.10.1</w:t>
      </w:r>
    </w:p>
    <w:tbl>
      <w:tblPr>
        <w:tblW w:w="13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5"/>
        <w:gridCol w:w="1134"/>
        <w:gridCol w:w="1134"/>
        <w:gridCol w:w="1558"/>
        <w:gridCol w:w="1700"/>
        <w:gridCol w:w="1416"/>
        <w:gridCol w:w="2267"/>
      </w:tblGrid>
      <w:tr w:rsidR="0069182B" w:rsidRPr="0069182B" w:rsidTr="0069182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Расстояние, км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общего пользования до центра поселения, км</w:t>
            </w:r>
          </w:p>
        </w:tc>
      </w:tr>
      <w:tr w:rsidR="0069182B" w:rsidRPr="0069182B" w:rsidTr="006918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ближайшего транспортного узла регионального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административного центра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центра 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>дорог, не отвечающих нормативным требованиям</w:t>
            </w:r>
          </w:p>
        </w:tc>
      </w:tr>
      <w:tr w:rsidR="0069182B" w:rsidRPr="0069182B" w:rsidTr="0069182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дорог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 с твердым 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дорог с усовершенствованным 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грунтовых дорог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5.10.2</w:t>
      </w: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09"/>
        <w:gridCol w:w="1135"/>
        <w:gridCol w:w="1418"/>
        <w:gridCol w:w="1276"/>
        <w:gridCol w:w="1417"/>
        <w:gridCol w:w="2173"/>
        <w:gridCol w:w="2174"/>
        <w:gridCol w:w="2174"/>
      </w:tblGrid>
      <w:tr w:rsidR="0069182B" w:rsidRPr="0069182B" w:rsidTr="006918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населенного пункта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 общего пользования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до районного центра, км</w:t>
            </w:r>
          </w:p>
        </w:tc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noProof/>
                <w:color w:val="000000"/>
                <w:sz w:val="20"/>
                <w:szCs w:val="16"/>
                <w:lang w:val="x-none"/>
              </w:rPr>
              <w:t>Паромные переправы, шт.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noProof/>
                <w:sz w:val="20"/>
              </w:rPr>
              <w:t>Автозимники и ледовые переправы, шт.</w:t>
            </w:r>
          </w:p>
        </w:tc>
      </w:tr>
      <w:tr w:rsidR="0069182B" w:rsidRPr="0069182B" w:rsidTr="006918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16"/>
                <w:lang w:val="x-none"/>
              </w:rPr>
              <w:t>дорог, не отвечающих нормативным требованиям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дорог 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с твердым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 w:eastAsia="ru-RU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дорог</w:t>
            </w:r>
          </w:p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 с усовершенствованным покрытием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грунтовых дорог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proofErr w:type="spellStart"/>
            <w:r w:rsidRPr="0069182B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69182B">
              <w:rPr>
                <w:rFonts w:ascii="Times New Roman" w:eastAsia="Calibri" w:hAnsi="Times New Roman" w:cs="Times New Roman"/>
                <w:sz w:val="20"/>
              </w:rPr>
              <w:t>. с применением самоходных плавательных средств (самоходные баржи, буксиры)</w:t>
            </w: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182B" w:rsidRPr="0069182B" w:rsidTr="006918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9182B" w:rsidRPr="0069182B" w:rsidTr="006918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5.11. Дорожно-транспортное обслуживание</w:t>
      </w:r>
    </w:p>
    <w:p w:rsidR="0069182B" w:rsidRPr="0069182B" w:rsidRDefault="0069182B" w:rsidP="0069182B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5.11.1</w:t>
      </w:r>
    </w:p>
    <w:tbl>
      <w:tblPr>
        <w:tblpPr w:leftFromText="180" w:rightFromText="180" w:vertAnchor="text" w:tblpY="1"/>
        <w:tblOverlap w:val="never"/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843"/>
        <w:gridCol w:w="2128"/>
        <w:gridCol w:w="992"/>
        <w:gridCol w:w="1701"/>
        <w:gridCol w:w="1843"/>
        <w:gridCol w:w="1701"/>
        <w:gridCol w:w="1701"/>
      </w:tblGrid>
      <w:tr w:rsidR="0069182B" w:rsidRPr="0069182B" w:rsidTr="0069182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пассажирского 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Связь с центром поселения</w:t>
            </w:r>
          </w:p>
        </w:tc>
      </w:tr>
      <w:tr w:rsidR="0069182B" w:rsidRPr="0069182B" w:rsidTr="0069182B">
        <w:trPr>
          <w:trHeight w:val="20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автобус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железнодорожный транспорт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(да, 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да, нет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если «да», вид транспорта</w:t>
            </w:r>
          </w:p>
        </w:tc>
      </w:tr>
      <w:tr w:rsidR="0069182B" w:rsidRPr="0069182B" w:rsidTr="00691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</w:t>
            </w:r>
          </w:p>
        </w:tc>
      </w:tr>
      <w:tr w:rsidR="0069182B" w:rsidRPr="0069182B" w:rsidTr="00691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рейсов, ед.</w:t>
            </w:r>
          </w:p>
        </w:tc>
      </w:tr>
      <w:tr w:rsidR="0069182B" w:rsidRPr="0069182B" w:rsidTr="0069182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C03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C03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5.11.2</w:t>
      </w:r>
    </w:p>
    <w:tbl>
      <w:tblPr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175"/>
        <w:gridCol w:w="1233"/>
        <w:gridCol w:w="1275"/>
        <w:gridCol w:w="1276"/>
        <w:gridCol w:w="1267"/>
        <w:gridCol w:w="1050"/>
        <w:gridCol w:w="1085"/>
        <w:gridCol w:w="1134"/>
        <w:gridCol w:w="1134"/>
        <w:gridCol w:w="1112"/>
      </w:tblGrid>
      <w:tr w:rsidR="0069182B" w:rsidRPr="0069182B" w:rsidTr="0069182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населенного</w:t>
            </w:r>
          </w:p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6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Связь с районным центром</w:t>
            </w:r>
          </w:p>
        </w:tc>
        <w:tc>
          <w:tcPr>
            <w:tcW w:w="5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Связь с областным центром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да, нет</w:t>
            </w: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если «да», вид транспорта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да, нет</w:t>
            </w: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если «да», вид транспорта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железнодорожный</w:t>
            </w:r>
          </w:p>
        </w:tc>
      </w:tr>
      <w:tr w:rsidR="0069182B" w:rsidRPr="0069182B" w:rsidTr="0069182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рейсов, ед.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рейсов, ед.</w:t>
            </w:r>
          </w:p>
        </w:tc>
      </w:tr>
      <w:tr w:rsidR="0069182B" w:rsidRPr="0069182B" w:rsidTr="0069182B">
        <w:trPr>
          <w:cantSplit/>
          <w:trHeight w:val="10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за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за неделю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неделю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5.12. Информационно-коммуникационное обслуживание  </w:t>
      </w:r>
    </w:p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991"/>
        <w:gridCol w:w="1275"/>
        <w:gridCol w:w="1134"/>
        <w:gridCol w:w="1134"/>
        <w:gridCol w:w="567"/>
        <w:gridCol w:w="567"/>
        <w:gridCol w:w="708"/>
        <w:gridCol w:w="1276"/>
        <w:gridCol w:w="1276"/>
        <w:gridCol w:w="709"/>
        <w:gridCol w:w="708"/>
        <w:gridCol w:w="709"/>
        <w:gridCol w:w="709"/>
        <w:gridCol w:w="701"/>
      </w:tblGrid>
      <w:tr w:rsidR="0069182B" w:rsidRPr="0069182B" w:rsidTr="00793823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населенного пункта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телевидения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-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«-»)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каналов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радио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интернета 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Услуги связи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проводной телефонной связи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(да - «+»,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нет - «-»)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номеров проводной телефонной связи, ед.</w:t>
            </w:r>
          </w:p>
        </w:tc>
        <w:tc>
          <w:tcPr>
            <w:tcW w:w="3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операторов мобильной связи (да - «+», нет - «-»)</w:t>
            </w:r>
          </w:p>
        </w:tc>
      </w:tr>
      <w:tr w:rsidR="0069182B" w:rsidRPr="0069182B" w:rsidTr="00793823">
        <w:trPr>
          <w:cantSplit/>
          <w:trHeight w:val="1149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телеграф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телефон-автомат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МТС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Билайн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Мегафон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Теле 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другой</w:t>
            </w:r>
          </w:p>
        </w:tc>
      </w:tr>
      <w:tr w:rsidR="0069182B" w:rsidRPr="0069182B" w:rsidTr="0079382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9182B" w:rsidRPr="00BC3D23" w:rsidTr="0079382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с.Новогольское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C03D8E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BC3D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BC3D23" w:rsidRDefault="0069182B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823" w:rsidRPr="00BC3D23" w:rsidTr="0079382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с.Старогольское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691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D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23" w:rsidRPr="00BC3D23" w:rsidRDefault="00793823" w:rsidP="007C7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BC3D23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5.13. Тротуары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населенного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Объекты, которые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соединяет тротуарное полотно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тротуарного полотна, 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тротуарного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полотна, м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Тип покрытия тротуарного полотна (тротуарная плитка, асфальтобетонное покрытие)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тротуарного полотна (удовлетворительное или требует ремонта)</w:t>
            </w: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по населенному пункту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D4C43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«Жилищный фонд, инженерная и транспортная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 инфраструктура. Информационно-коммуникационное обслуживание»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977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C7B97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left="928"/>
        <w:rPr>
          <w:rFonts w:ascii="Times New Roman" w:eastAsia="Calibri" w:hAnsi="Times New Roman" w:cs="Times New Roman"/>
          <w:sz w:val="20"/>
          <w:szCs w:val="20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Примечание.  В </w:t>
      </w:r>
      <w:proofErr w:type="gramStart"/>
      <w:r w:rsidRPr="0069182B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182B">
        <w:rPr>
          <w:rFonts w:ascii="Times New Roman" w:eastAsia="Calibri" w:hAnsi="Times New Roman" w:cs="Times New Roman"/>
          <w:sz w:val="24"/>
          <w:szCs w:val="24"/>
        </w:rPr>
        <w:t>проблем  можно указать количество</w:t>
      </w:r>
      <w:r w:rsidRPr="006918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9182B">
        <w:rPr>
          <w:rFonts w:ascii="Times New Roman" w:eastAsia="Calibri" w:hAnsi="Times New Roman" w:cs="Times New Roman"/>
          <w:sz w:val="24"/>
          <w:szCs w:val="24"/>
        </w:rPr>
        <w:t>аварий, обусловленных износом объектов инженерной инфраструктуры.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182B" w:rsidRPr="0069182B">
          <w:pgSz w:w="16838" w:h="11906" w:orient="landscape"/>
          <w:pgMar w:top="1418" w:right="1418" w:bottom="796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Экология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 xml:space="preserve">Таблица 6.1. Наличие обустроенных контейнерных площадок и специализированной техники для сбора отходов </w:t>
      </w:r>
    </w:p>
    <w:tbl>
      <w:tblPr>
        <w:tblW w:w="13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394"/>
        <w:gridCol w:w="4253"/>
      </w:tblGrid>
      <w:tr w:rsidR="0069182B" w:rsidRPr="0069182B" w:rsidTr="0069182B">
        <w:trPr>
          <w:trHeight w:val="6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9182B">
              <w:rPr>
                <w:rFonts w:ascii="Times New Roman" w:eastAsia="Calibri" w:hAnsi="Times New Roman" w:cs="Times New Roman"/>
                <w:color w:val="000000"/>
              </w:rPr>
              <w:t>Обустроенные контейнерные площадки, ед.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Специализированная техника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для сбора отходов, ед.</w:t>
            </w: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Всего по поселению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793823" w:rsidRDefault="00793823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8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182B" w:rsidRPr="0069182B" w:rsidTr="0069182B">
        <w:tc>
          <w:tcPr>
            <w:tcW w:w="1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. по населенным пунктам</w:t>
            </w: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182B" w:rsidRPr="0069182B" w:rsidTr="0069182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before="240"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6.2. Наличие особо охраняемых природных территорий (ООПТ) федерального, областного и местного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82"/>
        <w:gridCol w:w="2882"/>
        <w:gridCol w:w="2883"/>
      </w:tblGrid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особо охраняемых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природных территорий  (ООПТ)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(федеральное,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областное, местное)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которым придан статус ООПТ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Площадь ООПТ, га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before="240"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6.3. Наличие озелененных территорий общего пользования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23"/>
        <w:gridCol w:w="4324"/>
      </w:tblGrid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Площадь нормативная, га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Площадь фактическая, га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82B" w:rsidRPr="0069182B" w:rsidTr="006918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lang w:eastAsia="ru-RU"/>
              </w:rPr>
              <w:t>Всего по поселению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ind w:left="928"/>
        <w:jc w:val="center"/>
        <w:rPr>
          <w:rFonts w:ascii="Times New Roman" w:eastAsia="Calibri" w:hAnsi="Times New Roman" w:cs="Times New Roman"/>
        </w:rPr>
      </w:pP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по разделу «Экология»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552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Обоснование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предлагаемых </w:t>
            </w:r>
          </w:p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182B" w:rsidRPr="0069182B">
          <w:pgSz w:w="16838" w:h="11906" w:orient="landscape"/>
          <w:pgMar w:top="1418" w:right="1418" w:bottom="796" w:left="1418" w:header="708" w:footer="708" w:gutter="0"/>
          <w:cols w:space="720"/>
        </w:sect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</w:t>
      </w:r>
      <w:bookmarkStart w:id="2" w:name="OLE_LINK74"/>
      <w:r w:rsidRPr="006918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жилищного строительства и инфраструктуры 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(городского) поселения</w:t>
      </w:r>
    </w:p>
    <w:bookmarkEnd w:id="2"/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Cs/>
          <w:sz w:val="24"/>
          <w:szCs w:val="24"/>
        </w:rPr>
        <w:t>Таблица 7.1. Жилищное строительство, строительство социальной,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182B">
        <w:rPr>
          <w:rFonts w:ascii="Times New Roman" w:eastAsia="Calibri" w:hAnsi="Times New Roman" w:cs="Times New Roman"/>
          <w:bCs/>
          <w:sz w:val="24"/>
          <w:szCs w:val="24"/>
        </w:rPr>
        <w:t>инженерной и производственной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381"/>
      </w:tblGrid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36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№ п/п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36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Показатели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314F71" w:rsidP="00B56F3C">
            <w:pPr>
              <w:spacing w:after="0" w:line="360" w:lineRule="auto"/>
              <w:contextualSpacing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2019</w:t>
            </w:r>
            <w:r w:rsidR="0069182B"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 xml:space="preserve">г. </w:t>
            </w: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введенных (приобретенных) жилых помещений,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B56F3C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для молодых семей и молодых специалистов,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Общая  площадь введенных (приобретенных) жилых помещений с использованием: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ипотечного кредитования,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договора социального найма, кв. 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состоящих в очереди на получение жилья,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577141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молодых специалистов,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нуждающихся в улучшении жилищных условий,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 том числе молодых специалистов, семей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Ввод в действие общеобразовательных учреждений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количество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ученических мест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Число отремонтированных общеобразовательных учреждений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количество мест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в смену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Ввод в действие учреждений культурно-досугового типа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Ввод в действие распределительных газовых сетей, км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Введено в действие локальных водопроводов, км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домов (квартир), присоединенных к построенным локальным водопроводам,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газифицированных жилых домов (квартир) сетевым газом,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A0025B" w:rsidP="00B56F3C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69182B" w:rsidRPr="0069182B" w:rsidTr="0069182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проектов комплексного обустройства площадок под компактную жилищную застройку,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реализовано в отчетном периоде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182B" w:rsidRPr="0069182B" w:rsidTr="006918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8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contextualSpacing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</w:pPr>
            <w:r w:rsidRPr="006918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x-none"/>
              </w:rPr>
              <w:t>Число созданных новых рабочих мест, единиц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2B" w:rsidRPr="0069182B" w:rsidRDefault="0069182B" w:rsidP="0069182B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предложения по разделу 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9182B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жилищного строительства и инфраструктуры сельского поселения</w:t>
      </w:r>
      <w:r w:rsidRPr="006918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32"/>
        <w:gridCol w:w="3635"/>
        <w:gridCol w:w="2281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7C7B97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Газификация домовладений (недостаток денежных средств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Финансовые ресурсы</w:t>
      </w:r>
    </w:p>
    <w:p w:rsidR="0069182B" w:rsidRPr="0069182B" w:rsidRDefault="0069182B" w:rsidP="0069182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82B">
        <w:rPr>
          <w:rFonts w:ascii="Times New Roman" w:eastAsia="Calibri" w:hAnsi="Times New Roman" w:cs="Times New Roman"/>
          <w:sz w:val="24"/>
          <w:szCs w:val="24"/>
        </w:rPr>
        <w:t>Таблица 8.1.  Показатели базы местных налогов сельского (городского) поселения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600"/>
        <w:gridCol w:w="6077"/>
        <w:gridCol w:w="1134"/>
        <w:gridCol w:w="1417"/>
      </w:tblGrid>
      <w:tr w:rsidR="0069182B" w:rsidRPr="0069182B" w:rsidTr="0069182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57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77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5D4C43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учтенных в налоговом органе налогоплательщиков по налогу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которым предоставляются льготы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которым исчисляют налог        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оценки строений, с которой исчисляется налог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171,7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налогоплательщиков, представивших налоговые              декларации по единому сельскохозяйственному налогу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6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Валовой доход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2321D4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Суммы, исключаемые из совокупного дохода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2321D4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Облагаемый валовой совокупный доход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Налоговая ставка, 13%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2321D4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CE5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лиц, полученные в виде                  дивидендов от долевого участия в деятельности организаций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лиц, зарегистрированных в качестве индивидуальных предпринимателей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налога на доходы, получаемые физическими лицами в виде выигрышей и призов в целях рекламы, материальной выгоды по заемным средствам и процентным доходам по вкладам в банках, а также на доходы, получаемые физическими лицами,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налога, всего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на доходы физических лиц сельского (городского) поселения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4619EB" w:rsidP="006918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  <w:r w:rsidR="0069182B"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Облагаемые налогом земельные участки,  всего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отнесенные к землям сельскохозяйственного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га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занятые жилищным фондом и объектами инженерной инфраструктуры жилищно-коммунального комплекса (расшифровать по видам функционального использования земель)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кв. 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земель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Кадастровая стоимость земельных участков на 1 января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отнесенных к землям сельскохозяйственного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занятых жилищным фондом и объектами инженерной инфраструктуры жилищно-коммунального комплекса (расшифровать по видам функционального использования земель)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земель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Налоговая ставка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видам земель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82B" w:rsidRPr="0069182B" w:rsidTr="0069182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тыс.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2B" w:rsidRPr="0069182B" w:rsidRDefault="004619EB" w:rsidP="0069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предложения по разделу 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82B">
        <w:rPr>
          <w:rFonts w:ascii="Times New Roman" w:eastAsia="Calibri" w:hAnsi="Times New Roman" w:cs="Times New Roman"/>
          <w:b/>
          <w:sz w:val="24"/>
          <w:szCs w:val="24"/>
        </w:rPr>
        <w:t xml:space="preserve">«Местные </w:t>
      </w:r>
      <w:r w:rsidRPr="00691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поселения</w:t>
      </w:r>
      <w:r w:rsidRPr="0069182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32"/>
        <w:gridCol w:w="3635"/>
        <w:gridCol w:w="2281"/>
      </w:tblGrid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№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82B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577141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82B" w:rsidRPr="0069182B" w:rsidTr="006918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2B" w:rsidRPr="0069182B" w:rsidRDefault="0069182B" w:rsidP="00691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82B" w:rsidRPr="0069182B" w:rsidRDefault="0069182B" w:rsidP="00691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133" w:rsidRDefault="001A5133"/>
    <w:sectPr w:rsidR="001A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525"/>
    <w:multiLevelType w:val="hybridMultilevel"/>
    <w:tmpl w:val="88A8FA60"/>
    <w:lvl w:ilvl="0" w:tplc="752C9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E02685"/>
    <w:multiLevelType w:val="hybridMultilevel"/>
    <w:tmpl w:val="DE8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7"/>
    <w:rsid w:val="0005408C"/>
    <w:rsid w:val="000703F6"/>
    <w:rsid w:val="00121D23"/>
    <w:rsid w:val="001276C9"/>
    <w:rsid w:val="001A5133"/>
    <w:rsid w:val="0020478F"/>
    <w:rsid w:val="002321D4"/>
    <w:rsid w:val="00236317"/>
    <w:rsid w:val="002A7D35"/>
    <w:rsid w:val="002C144C"/>
    <w:rsid w:val="002F3EC3"/>
    <w:rsid w:val="00303AC8"/>
    <w:rsid w:val="00314F71"/>
    <w:rsid w:val="00367428"/>
    <w:rsid w:val="00387516"/>
    <w:rsid w:val="003A40F3"/>
    <w:rsid w:val="003D44DD"/>
    <w:rsid w:val="00425AA7"/>
    <w:rsid w:val="0045680D"/>
    <w:rsid w:val="004619EB"/>
    <w:rsid w:val="00473806"/>
    <w:rsid w:val="004C2C88"/>
    <w:rsid w:val="004C4BC1"/>
    <w:rsid w:val="005247D2"/>
    <w:rsid w:val="00543D96"/>
    <w:rsid w:val="00577141"/>
    <w:rsid w:val="005862DA"/>
    <w:rsid w:val="0059580D"/>
    <w:rsid w:val="005D2EC8"/>
    <w:rsid w:val="005D4C43"/>
    <w:rsid w:val="005E2BFF"/>
    <w:rsid w:val="0069182B"/>
    <w:rsid w:val="006C659B"/>
    <w:rsid w:val="006E4085"/>
    <w:rsid w:val="0075781E"/>
    <w:rsid w:val="007746F2"/>
    <w:rsid w:val="00793823"/>
    <w:rsid w:val="007C7B97"/>
    <w:rsid w:val="008277CF"/>
    <w:rsid w:val="00A0025B"/>
    <w:rsid w:val="00AA23AF"/>
    <w:rsid w:val="00AC4888"/>
    <w:rsid w:val="00B35A57"/>
    <w:rsid w:val="00B45A4A"/>
    <w:rsid w:val="00B56F3C"/>
    <w:rsid w:val="00B618BE"/>
    <w:rsid w:val="00BC3D23"/>
    <w:rsid w:val="00BC461D"/>
    <w:rsid w:val="00BC4674"/>
    <w:rsid w:val="00C03D8E"/>
    <w:rsid w:val="00C555A0"/>
    <w:rsid w:val="00C90F5D"/>
    <w:rsid w:val="00CD3141"/>
    <w:rsid w:val="00CE5A87"/>
    <w:rsid w:val="00D156D8"/>
    <w:rsid w:val="00D1656E"/>
    <w:rsid w:val="00DA52F5"/>
    <w:rsid w:val="00DA798C"/>
    <w:rsid w:val="00DF567C"/>
    <w:rsid w:val="00E559D9"/>
    <w:rsid w:val="00EB16B9"/>
    <w:rsid w:val="00EC76AA"/>
    <w:rsid w:val="00F72AE9"/>
    <w:rsid w:val="00FA3306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82B"/>
  </w:style>
  <w:style w:type="character" w:customStyle="1" w:styleId="a3">
    <w:name w:val="Обычный (веб) Знак"/>
    <w:aliases w:val="Обычный (Web)1 Знак"/>
    <w:link w:val="a4"/>
    <w:uiPriority w:val="99"/>
    <w:locked/>
    <w:rsid w:val="0069182B"/>
    <w:rPr>
      <w:rFonts w:ascii="Arial CYR" w:eastAsia="Times New Roman" w:hAnsi="Arial CYR" w:cs="Arial CYR"/>
      <w:color w:val="000000"/>
      <w:sz w:val="16"/>
      <w:szCs w:val="16"/>
      <w:lang w:val="x-none"/>
    </w:rPr>
  </w:style>
  <w:style w:type="paragraph" w:styleId="a4">
    <w:name w:val="Normal (Web)"/>
    <w:aliases w:val="Обычный (Web)1"/>
    <w:basedOn w:val="a"/>
    <w:link w:val="a3"/>
    <w:uiPriority w:val="99"/>
    <w:unhideWhenUsed/>
    <w:qFormat/>
    <w:rsid w:val="0069182B"/>
    <w:pPr>
      <w:spacing w:after="0" w:line="360" w:lineRule="auto"/>
      <w:ind w:left="720" w:hanging="357"/>
      <w:contextualSpacing/>
      <w:jc w:val="both"/>
    </w:pPr>
    <w:rPr>
      <w:rFonts w:ascii="Arial CYR" w:eastAsia="Times New Roman" w:hAnsi="Arial CYR" w:cs="Arial CYR"/>
      <w:color w:val="000000"/>
      <w:sz w:val="16"/>
      <w:szCs w:val="16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69182B"/>
  </w:style>
  <w:style w:type="character" w:customStyle="1" w:styleId="a7">
    <w:name w:val="Нижний колонтитул Знак"/>
    <w:basedOn w:val="a0"/>
    <w:link w:val="a8"/>
    <w:semiHidden/>
    <w:locked/>
    <w:rsid w:val="0069182B"/>
  </w:style>
  <w:style w:type="character" w:customStyle="1" w:styleId="a9">
    <w:name w:val="Текст концевой сноски Знак"/>
    <w:link w:val="aa"/>
    <w:semiHidden/>
    <w:locked/>
    <w:rsid w:val="0069182B"/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c"/>
    <w:semiHidden/>
    <w:locked/>
    <w:rsid w:val="0069182B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69182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semiHidden/>
    <w:locked/>
    <w:rsid w:val="0069182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69182B"/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69182B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uiPriority w:val="99"/>
    <w:qFormat/>
    <w:rsid w:val="00691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Уважаемый"/>
    <w:uiPriority w:val="99"/>
    <w:qFormat/>
    <w:rsid w:val="0069182B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endnote text"/>
    <w:basedOn w:val="a"/>
    <w:link w:val="a9"/>
    <w:semiHidden/>
    <w:unhideWhenUsed/>
    <w:rsid w:val="0069182B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Текст концевой сноски Знак1"/>
    <w:basedOn w:val="a0"/>
    <w:uiPriority w:val="99"/>
    <w:semiHidden/>
    <w:rsid w:val="0069182B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69182B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11">
    <w:name w:val="Верхний колонтитул Знак1"/>
    <w:basedOn w:val="a0"/>
    <w:uiPriority w:val="99"/>
    <w:semiHidden/>
    <w:rsid w:val="0069182B"/>
  </w:style>
  <w:style w:type="paragraph" w:styleId="a8">
    <w:name w:val="footer"/>
    <w:basedOn w:val="a"/>
    <w:link w:val="a7"/>
    <w:semiHidden/>
    <w:unhideWhenUsed/>
    <w:rsid w:val="0069182B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12">
    <w:name w:val="Нижний колонтитул Знак1"/>
    <w:basedOn w:val="a0"/>
    <w:semiHidden/>
    <w:rsid w:val="0069182B"/>
  </w:style>
  <w:style w:type="paragraph" w:styleId="af0">
    <w:name w:val="Balloon Text"/>
    <w:basedOn w:val="a"/>
    <w:link w:val="af"/>
    <w:uiPriority w:val="99"/>
    <w:semiHidden/>
    <w:unhideWhenUsed/>
    <w:rsid w:val="0069182B"/>
    <w:pPr>
      <w:spacing w:after="0" w:line="240" w:lineRule="auto"/>
      <w:jc w:val="center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69182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b"/>
    <w:semiHidden/>
    <w:unhideWhenUsed/>
    <w:rsid w:val="0069182B"/>
    <w:pPr>
      <w:spacing w:after="120" w:line="240" w:lineRule="auto"/>
      <w:jc w:val="center"/>
    </w:pPr>
    <w:rPr>
      <w:sz w:val="24"/>
      <w:szCs w:val="24"/>
    </w:rPr>
  </w:style>
  <w:style w:type="character" w:customStyle="1" w:styleId="14">
    <w:name w:val="Основной текст Знак1"/>
    <w:basedOn w:val="a0"/>
    <w:semiHidden/>
    <w:rsid w:val="0069182B"/>
  </w:style>
  <w:style w:type="paragraph" w:styleId="20">
    <w:name w:val="Body Text Indent 2"/>
    <w:basedOn w:val="a"/>
    <w:link w:val="2"/>
    <w:semiHidden/>
    <w:unhideWhenUsed/>
    <w:rsid w:val="0069182B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69182B"/>
  </w:style>
  <w:style w:type="paragraph" w:styleId="ae">
    <w:name w:val="Body Text Indent"/>
    <w:basedOn w:val="a"/>
    <w:link w:val="ad"/>
    <w:semiHidden/>
    <w:unhideWhenUsed/>
    <w:rsid w:val="0069182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semiHidden/>
    <w:rsid w:val="0069182B"/>
  </w:style>
  <w:style w:type="paragraph" w:styleId="30">
    <w:name w:val="Body Text 3"/>
    <w:basedOn w:val="a"/>
    <w:link w:val="3"/>
    <w:semiHidden/>
    <w:unhideWhenUsed/>
    <w:rsid w:val="0069182B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semiHidden/>
    <w:rsid w:val="0069182B"/>
    <w:rPr>
      <w:sz w:val="16"/>
      <w:szCs w:val="16"/>
    </w:rPr>
  </w:style>
  <w:style w:type="table" w:styleId="af2">
    <w:name w:val="Table Grid"/>
    <w:basedOn w:val="a1"/>
    <w:uiPriority w:val="39"/>
    <w:rsid w:val="0069182B"/>
    <w:pPr>
      <w:spacing w:after="0" w:line="240" w:lineRule="auto"/>
      <w:ind w:left="538" w:hanging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82B"/>
  </w:style>
  <w:style w:type="character" w:customStyle="1" w:styleId="a3">
    <w:name w:val="Обычный (веб) Знак"/>
    <w:aliases w:val="Обычный (Web)1 Знак"/>
    <w:link w:val="a4"/>
    <w:uiPriority w:val="99"/>
    <w:locked/>
    <w:rsid w:val="0069182B"/>
    <w:rPr>
      <w:rFonts w:ascii="Arial CYR" w:eastAsia="Times New Roman" w:hAnsi="Arial CYR" w:cs="Arial CYR"/>
      <w:color w:val="000000"/>
      <w:sz w:val="16"/>
      <w:szCs w:val="16"/>
      <w:lang w:val="x-none"/>
    </w:rPr>
  </w:style>
  <w:style w:type="paragraph" w:styleId="a4">
    <w:name w:val="Normal (Web)"/>
    <w:aliases w:val="Обычный (Web)1"/>
    <w:basedOn w:val="a"/>
    <w:link w:val="a3"/>
    <w:uiPriority w:val="99"/>
    <w:unhideWhenUsed/>
    <w:qFormat/>
    <w:rsid w:val="0069182B"/>
    <w:pPr>
      <w:spacing w:after="0" w:line="360" w:lineRule="auto"/>
      <w:ind w:left="720" w:hanging="357"/>
      <w:contextualSpacing/>
      <w:jc w:val="both"/>
    </w:pPr>
    <w:rPr>
      <w:rFonts w:ascii="Arial CYR" w:eastAsia="Times New Roman" w:hAnsi="Arial CYR" w:cs="Arial CYR"/>
      <w:color w:val="000000"/>
      <w:sz w:val="16"/>
      <w:szCs w:val="16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69182B"/>
  </w:style>
  <w:style w:type="character" w:customStyle="1" w:styleId="a7">
    <w:name w:val="Нижний колонтитул Знак"/>
    <w:basedOn w:val="a0"/>
    <w:link w:val="a8"/>
    <w:semiHidden/>
    <w:locked/>
    <w:rsid w:val="0069182B"/>
  </w:style>
  <w:style w:type="character" w:customStyle="1" w:styleId="a9">
    <w:name w:val="Текст концевой сноски Знак"/>
    <w:link w:val="aa"/>
    <w:semiHidden/>
    <w:locked/>
    <w:rsid w:val="0069182B"/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link w:val="ac"/>
    <w:semiHidden/>
    <w:locked/>
    <w:rsid w:val="0069182B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69182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semiHidden/>
    <w:locked/>
    <w:rsid w:val="0069182B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69182B"/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69182B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uiPriority w:val="99"/>
    <w:qFormat/>
    <w:rsid w:val="006918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Уважаемый"/>
    <w:uiPriority w:val="99"/>
    <w:qFormat/>
    <w:rsid w:val="0069182B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endnote text"/>
    <w:basedOn w:val="a"/>
    <w:link w:val="a9"/>
    <w:semiHidden/>
    <w:unhideWhenUsed/>
    <w:rsid w:val="0069182B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Текст концевой сноски Знак1"/>
    <w:basedOn w:val="a0"/>
    <w:uiPriority w:val="99"/>
    <w:semiHidden/>
    <w:rsid w:val="0069182B"/>
    <w:rPr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69182B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11">
    <w:name w:val="Верхний колонтитул Знак1"/>
    <w:basedOn w:val="a0"/>
    <w:uiPriority w:val="99"/>
    <w:semiHidden/>
    <w:rsid w:val="0069182B"/>
  </w:style>
  <w:style w:type="paragraph" w:styleId="a8">
    <w:name w:val="footer"/>
    <w:basedOn w:val="a"/>
    <w:link w:val="a7"/>
    <w:semiHidden/>
    <w:unhideWhenUsed/>
    <w:rsid w:val="0069182B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12">
    <w:name w:val="Нижний колонтитул Знак1"/>
    <w:basedOn w:val="a0"/>
    <w:semiHidden/>
    <w:rsid w:val="0069182B"/>
  </w:style>
  <w:style w:type="paragraph" w:styleId="af0">
    <w:name w:val="Balloon Text"/>
    <w:basedOn w:val="a"/>
    <w:link w:val="af"/>
    <w:uiPriority w:val="99"/>
    <w:semiHidden/>
    <w:unhideWhenUsed/>
    <w:rsid w:val="0069182B"/>
    <w:pPr>
      <w:spacing w:after="0" w:line="240" w:lineRule="auto"/>
      <w:jc w:val="center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69182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b"/>
    <w:semiHidden/>
    <w:unhideWhenUsed/>
    <w:rsid w:val="0069182B"/>
    <w:pPr>
      <w:spacing w:after="120" w:line="240" w:lineRule="auto"/>
      <w:jc w:val="center"/>
    </w:pPr>
    <w:rPr>
      <w:sz w:val="24"/>
      <w:szCs w:val="24"/>
    </w:rPr>
  </w:style>
  <w:style w:type="character" w:customStyle="1" w:styleId="14">
    <w:name w:val="Основной текст Знак1"/>
    <w:basedOn w:val="a0"/>
    <w:semiHidden/>
    <w:rsid w:val="0069182B"/>
  </w:style>
  <w:style w:type="paragraph" w:styleId="20">
    <w:name w:val="Body Text Indent 2"/>
    <w:basedOn w:val="a"/>
    <w:link w:val="2"/>
    <w:semiHidden/>
    <w:unhideWhenUsed/>
    <w:rsid w:val="0069182B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semiHidden/>
    <w:rsid w:val="0069182B"/>
  </w:style>
  <w:style w:type="paragraph" w:styleId="ae">
    <w:name w:val="Body Text Indent"/>
    <w:basedOn w:val="a"/>
    <w:link w:val="ad"/>
    <w:semiHidden/>
    <w:unhideWhenUsed/>
    <w:rsid w:val="0069182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semiHidden/>
    <w:rsid w:val="0069182B"/>
  </w:style>
  <w:style w:type="paragraph" w:styleId="30">
    <w:name w:val="Body Text 3"/>
    <w:basedOn w:val="a"/>
    <w:link w:val="3"/>
    <w:semiHidden/>
    <w:unhideWhenUsed/>
    <w:rsid w:val="0069182B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semiHidden/>
    <w:rsid w:val="0069182B"/>
    <w:rPr>
      <w:sz w:val="16"/>
      <w:szCs w:val="16"/>
    </w:rPr>
  </w:style>
  <w:style w:type="table" w:styleId="af2">
    <w:name w:val="Table Grid"/>
    <w:basedOn w:val="a1"/>
    <w:uiPriority w:val="39"/>
    <w:rsid w:val="0069182B"/>
    <w:pPr>
      <w:spacing w:after="0" w:line="240" w:lineRule="auto"/>
      <w:ind w:left="538" w:hanging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0AEC-EFF5-4151-B700-3DE50AF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58</cp:revision>
  <cp:lastPrinted>2017-06-08T08:15:00Z</cp:lastPrinted>
  <dcterms:created xsi:type="dcterms:W3CDTF">2015-05-18T06:50:00Z</dcterms:created>
  <dcterms:modified xsi:type="dcterms:W3CDTF">2022-02-04T11:31:00Z</dcterms:modified>
</cp:coreProperties>
</file>