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E177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в администрацию поселения поступило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E1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вопросы: обеспечение сжиженным газом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-5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домовладения и земельного участка в собственность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-6.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1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E177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случаях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A87250"/>
    <w:rsid w:val="00C10D7D"/>
    <w:rsid w:val="00D22CA3"/>
    <w:rsid w:val="00E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2018-03-29T07:17:00Z</dcterms:modified>
</cp:coreProperties>
</file>