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DA1D33">
        <w:rPr>
          <w:rFonts w:ascii="Times New Roman" w:eastAsia="Times New Roman" w:hAnsi="Times New Roman" w:cs="Times New Roman"/>
          <w:b/>
          <w:sz w:val="28"/>
          <w:szCs w:val="28"/>
          <w:lang w:eastAsia="ru-RU"/>
        </w:rPr>
        <w:t>НОВОГОЛЬСКОГО</w:t>
      </w:r>
      <w:r w:rsidRPr="00F04160">
        <w:rPr>
          <w:rFonts w:ascii="Times New Roman" w:eastAsia="Times New Roman" w:hAnsi="Times New Roman" w:cs="Times New Roman"/>
          <w:b/>
          <w:sz w:val="28"/>
          <w:szCs w:val="28"/>
          <w:lang w:eastAsia="ru-RU"/>
        </w:rPr>
        <w:t xml:space="preserve"> СЕЛЬСКОГО ПОСЕЛЕНИЯ </w:t>
      </w:r>
      <w:r w:rsidR="00A31A2D">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DA1D33">
        <w:rPr>
          <w:rFonts w:ascii="Times New Roman" w:eastAsia="Times New Roman" w:hAnsi="Times New Roman" w:cs="Times New Roman"/>
          <w:sz w:val="28"/>
          <w:szCs w:val="28"/>
          <w:lang w:eastAsia="ru-RU"/>
        </w:rPr>
        <w:t>Новогольского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w:t>
      </w:r>
      <w:r w:rsidR="00A11F85" w:rsidRPr="00D912BC">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11F85" w:rsidRPr="00D912BC">
        <w:rPr>
          <w:rFonts w:ascii="Times New Roman" w:hAnsi="Times New Roman" w:cs="Times New Roman"/>
          <w:sz w:val="28"/>
          <w:szCs w:val="28"/>
        </w:rPr>
        <w:t>Теча</w:t>
      </w:r>
      <w:proofErr w:type="spellEnd"/>
      <w:r w:rsidR="00A11F85" w:rsidRPr="00D912BC">
        <w:rPr>
          <w:rFonts w:ascii="Times New Roman" w:hAnsi="Times New Roman" w:cs="Times New Roman"/>
          <w:sz w:val="28"/>
          <w:szCs w:val="28"/>
        </w:rPr>
        <w:t xml:space="preserve">",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00A11F85"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A11F85"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4"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00A11F85" w:rsidRPr="00A11F85">
        <w:rPr>
          <w:rFonts w:ascii="Times New Roman" w:hAnsi="Times New Roman" w:cs="Times New Roman"/>
          <w:sz w:val="28"/>
          <w:szCs w:val="28"/>
        </w:rPr>
        <w:t>самоуправления</w:t>
      </w:r>
      <w:proofErr w:type="gramEnd"/>
      <w:r w:rsidR="00A11F85"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DA1D33">
        <w:rPr>
          <w:rFonts w:ascii="Times New Roman" w:eastAsia="Times New Roman" w:hAnsi="Times New Roman" w:cs="Times New Roman"/>
          <w:sz w:val="28"/>
          <w:szCs w:val="28"/>
          <w:lang w:eastAsia="ar-SA"/>
        </w:rPr>
        <w:t>Новогольского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DA1D33">
        <w:rPr>
          <w:rFonts w:ascii="Times New Roman" w:eastAsia="Times New Roman" w:hAnsi="Times New Roman" w:cs="Times New Roman"/>
          <w:sz w:val="28"/>
          <w:szCs w:val="28"/>
          <w:lang w:eastAsia="ru-RU"/>
        </w:rPr>
        <w:t>ул</w:t>
      </w:r>
      <w:proofErr w:type="gramStart"/>
      <w:r w:rsidR="00DA1D33">
        <w:rPr>
          <w:rFonts w:ascii="Times New Roman" w:eastAsia="Times New Roman" w:hAnsi="Times New Roman" w:cs="Times New Roman"/>
          <w:sz w:val="28"/>
          <w:szCs w:val="28"/>
          <w:lang w:eastAsia="ru-RU"/>
        </w:rPr>
        <w:t>.С</w:t>
      </w:r>
      <w:proofErr w:type="gramEnd"/>
      <w:r w:rsidR="00DA1D33">
        <w:rPr>
          <w:rFonts w:ascii="Times New Roman" w:eastAsia="Times New Roman" w:hAnsi="Times New Roman" w:cs="Times New Roman"/>
          <w:sz w:val="28"/>
          <w:szCs w:val="28"/>
          <w:lang w:eastAsia="ru-RU"/>
        </w:rPr>
        <w:t>оветская,69,с.Новогольское</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hyperlink r:id="rId15" w:history="1">
        <w:r w:rsidR="00DA1D33">
          <w:rPr>
            <w:rStyle w:val="ad"/>
            <w:b/>
            <w:bCs/>
            <w:color w:val="000000"/>
            <w:sz w:val="28"/>
            <w:szCs w:val="28"/>
          </w:rPr>
          <w:t>newgol.grib@govvrn.ru</w:t>
        </w:r>
      </w:hyperlink>
      <w:r w:rsidR="00DA1D33">
        <w:rPr>
          <w:sz w:val="28"/>
          <w:szCs w:val="28"/>
        </w:rPr>
        <w:t>.</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BF1C3F" w:rsidRPr="00BF1C3F"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F1C3F">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BF1C3F">
        <w:rPr>
          <w:sz w:val="28"/>
          <w:szCs w:val="28"/>
        </w:rPr>
        <w:t>(</w:t>
      </w:r>
      <w:hyperlink r:id="rId16" w:history="1">
        <w:r w:rsidR="00BF1C3F" w:rsidRPr="00272A2A">
          <w:rPr>
            <w:rStyle w:val="ad"/>
            <w:sz w:val="28"/>
            <w:szCs w:val="28"/>
          </w:rPr>
          <w:t>https://mail.govvrn.ru/owa</w:t>
        </w:r>
      </w:hyperlink>
      <w:r w:rsidR="00BF1C3F">
        <w:rPr>
          <w:sz w:val="28"/>
          <w:szCs w:val="28"/>
        </w:rPr>
        <w:t>);</w:t>
      </w:r>
    </w:p>
    <w:p w:rsidR="00F04160" w:rsidRPr="00BF1C3F"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F1C3F">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F04160">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F1C3F">
        <w:rPr>
          <w:rFonts w:ascii="Times New Roman" w:eastAsia="Times New Roman" w:hAnsi="Times New Roman" w:cs="Times New Roman"/>
          <w:sz w:val="28"/>
          <w:szCs w:val="28"/>
          <w:lang w:eastAsia="ru-RU"/>
        </w:rPr>
        <w:t>Новогольского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исправления технических ошибок, допущенных при оформлении документов, не должен превышать трех рабочих дней с момента </w:t>
      </w:r>
      <w:r w:rsidRPr="00F04160">
        <w:rPr>
          <w:rFonts w:ascii="Times New Roman" w:eastAsia="Times New Roman" w:hAnsi="Times New Roman" w:cs="Times New Roman"/>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435024" w:rsidP="00570E3D">
      <w:pPr>
        <w:pStyle w:val="ConsPlusNormal"/>
        <w:ind w:firstLine="540"/>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435024" w:rsidP="00570E3D">
      <w:pPr>
        <w:pStyle w:val="ConsPlusNormal"/>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435024"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435024" w:rsidP="00570E3D">
      <w:pPr>
        <w:pStyle w:val="ConsPlusNormal"/>
        <w:tabs>
          <w:tab w:val="left" w:pos="567"/>
        </w:tabs>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435024"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435024" w:rsidP="00570E3D">
      <w:pPr>
        <w:pStyle w:val="ConsPlusNormal"/>
        <w:ind w:firstLine="540"/>
        <w:jc w:val="both"/>
        <w:rPr>
          <w:rFonts w:ascii="Times New Roman" w:hAnsi="Times New Roman" w:cs="Times New Roman"/>
          <w:sz w:val="28"/>
          <w:szCs w:val="28"/>
        </w:rPr>
      </w:pPr>
      <w:hyperlink r:id="rId27"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F1C3F">
        <w:rPr>
          <w:rFonts w:ascii="Times New Roman" w:hAnsi="Times New Roman" w:cs="Times New Roman"/>
          <w:sz w:val="28"/>
          <w:szCs w:val="28"/>
        </w:rPr>
        <w:t xml:space="preserve">Новогольского </w:t>
      </w:r>
      <w:r w:rsidR="00570E3D" w:rsidRPr="00570E3D">
        <w:rPr>
          <w:rFonts w:ascii="Times New Roman" w:hAnsi="Times New Roman" w:cs="Times New Roman"/>
          <w:sz w:val="28"/>
          <w:szCs w:val="28"/>
        </w:rPr>
        <w:t xml:space="preserve">сельского поселения </w:t>
      </w:r>
      <w:r w:rsidR="00BC5C8A">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F1C3F">
        <w:rPr>
          <w:rFonts w:ascii="Times New Roman" w:hAnsi="Times New Roman" w:cs="Times New Roman"/>
          <w:sz w:val="28"/>
          <w:szCs w:val="28"/>
        </w:rPr>
        <w:t>Новогольского</w:t>
      </w:r>
      <w:r w:rsidR="00570E3D" w:rsidRPr="00570E3D">
        <w:rPr>
          <w:rFonts w:ascii="Times New Roman" w:hAnsi="Times New Roman" w:cs="Times New Roman"/>
          <w:sz w:val="28"/>
          <w:szCs w:val="28"/>
        </w:rPr>
        <w:t xml:space="preserve">   сельского поселения </w:t>
      </w:r>
      <w:r w:rsidR="00BF1C3F">
        <w:rPr>
          <w:rFonts w:ascii="Times New Roman" w:hAnsi="Times New Roman" w:cs="Times New Roman"/>
          <w:sz w:val="28"/>
          <w:szCs w:val="28"/>
        </w:rPr>
        <w:t>Грибановского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lastRenderedPageBreak/>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8"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w:t>
      </w:r>
      <w:r w:rsidRPr="00F04160">
        <w:rPr>
          <w:rFonts w:ascii="Times New Roman" w:eastAsia="Times New Roman" w:hAnsi="Times New Roman" w:cs="Times New Roman"/>
          <w:sz w:val="28"/>
          <w:szCs w:val="28"/>
          <w:lang w:eastAsia="ru-RU"/>
        </w:rPr>
        <w:lastRenderedPageBreak/>
        <w:t>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F1C3F">
        <w:rPr>
          <w:sz w:val="28"/>
          <w:szCs w:val="28"/>
        </w:rPr>
        <w:t>(https://mail.govvrn.ru/owa);</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2.14.3.Заявитель в целях получения муниципальной услуги может подать заявление в форме электронного документа с использованием </w:t>
      </w:r>
      <w:r w:rsidRPr="001F1EB2">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9"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F04160">
        <w:rPr>
          <w:rFonts w:ascii="Times New Roman" w:eastAsia="Times New Roman" w:hAnsi="Times New Roman" w:cs="Times New Roman"/>
          <w:sz w:val="28"/>
          <w:szCs w:val="28"/>
          <w:lang w:eastAsia="ru-RU"/>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2F385A">
        <w:rPr>
          <w:rFonts w:ascii="Times New Roman" w:hAnsi="Times New Roman" w:cs="Times New Roman"/>
          <w:sz w:val="28"/>
          <w:szCs w:val="28"/>
        </w:rPr>
        <w:t xml:space="preserve">указанных в </w:t>
      </w:r>
      <w:hyperlink r:id="rId30" w:history="1">
        <w:r w:rsidR="00D90680" w:rsidRPr="002F385A">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F31A49">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1F400F">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361F69"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sidR="00F31A49">
        <w:rPr>
          <w:rFonts w:ascii="Times New Roman" w:hAnsi="Times New Roman" w:cs="Times New Roman"/>
          <w:sz w:val="28"/>
          <w:szCs w:val="28"/>
        </w:rPr>
        <w:t>.</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нарушение срока регистрации заявления заявителя об оказании </w:t>
      </w:r>
      <w:r>
        <w:rPr>
          <w:rFonts w:ascii="Times New Roman" w:hAnsi="Times New Roman" w:cs="Times New Roman"/>
          <w:color w:val="000000" w:themeColor="text1"/>
          <w:sz w:val="28"/>
          <w:szCs w:val="28"/>
        </w:rPr>
        <w:lastRenderedPageBreak/>
        <w:t>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1C3F">
        <w:rPr>
          <w:rFonts w:ascii="Times New Roman" w:hAnsi="Times New Roman" w:cs="Times New Roman"/>
          <w:color w:val="000000" w:themeColor="text1"/>
          <w:sz w:val="28"/>
          <w:szCs w:val="28"/>
        </w:rPr>
        <w:t>Новогольского</w:t>
      </w:r>
      <w:r w:rsidR="0040749B">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1C3F">
        <w:rPr>
          <w:rFonts w:ascii="Times New Roman" w:hAnsi="Times New Roman" w:cs="Times New Roman"/>
          <w:color w:val="000000" w:themeColor="text1"/>
          <w:sz w:val="28"/>
          <w:szCs w:val="28"/>
        </w:rPr>
        <w:t>Новогольского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1C3F">
        <w:rPr>
          <w:rFonts w:ascii="Times New Roman" w:hAnsi="Times New Roman" w:cs="Times New Roman"/>
          <w:color w:val="000000" w:themeColor="text1"/>
          <w:sz w:val="28"/>
          <w:szCs w:val="28"/>
        </w:rPr>
        <w:t>Новогольского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F1C3F">
        <w:rPr>
          <w:rFonts w:ascii="Times New Roman" w:hAnsi="Times New Roman" w:cs="Times New Roman"/>
          <w:color w:val="000000" w:themeColor="text1"/>
          <w:sz w:val="28"/>
          <w:szCs w:val="28"/>
        </w:rPr>
        <w:t xml:space="preserve">Новогольского </w:t>
      </w:r>
      <w:r w:rsidR="0040749B">
        <w:rPr>
          <w:rFonts w:ascii="Times New Roman" w:hAnsi="Times New Roman" w:cs="Times New Roman"/>
          <w:color w:val="000000" w:themeColor="text1"/>
          <w:sz w:val="28"/>
          <w:szCs w:val="28"/>
        </w:rPr>
        <w:t>сельского поселения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F15F0">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rFonts w:ascii="Times New Roman" w:hAnsi="Times New Roman" w:cs="Times New Roman"/>
          <w:color w:val="000000" w:themeColor="text1"/>
          <w:sz w:val="28"/>
          <w:szCs w:val="28"/>
        </w:rPr>
        <w:lastRenderedPageBreak/>
        <w:t>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1. Место нахождения администрации </w:t>
      </w:r>
      <w:r w:rsidR="00BF1C3F">
        <w:rPr>
          <w:rFonts w:ascii="Times New Roman" w:eastAsia="Calibri" w:hAnsi="Times New Roman" w:cs="Times New Roman"/>
          <w:sz w:val="28"/>
          <w:szCs w:val="28"/>
        </w:rPr>
        <w:t>Новогольского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r w:rsidR="00BF1C3F">
        <w:rPr>
          <w:rFonts w:ascii="Times New Roman" w:eastAsia="Calibri" w:hAnsi="Times New Roman" w:cs="Times New Roman"/>
          <w:sz w:val="28"/>
          <w:szCs w:val="28"/>
        </w:rPr>
        <w:t>ул</w:t>
      </w:r>
      <w:proofErr w:type="gramStart"/>
      <w:r w:rsidR="00BF1C3F">
        <w:rPr>
          <w:rFonts w:ascii="Times New Roman" w:eastAsia="Calibri" w:hAnsi="Times New Roman" w:cs="Times New Roman"/>
          <w:sz w:val="28"/>
          <w:szCs w:val="28"/>
        </w:rPr>
        <w:t>.С</w:t>
      </w:r>
      <w:proofErr w:type="gramEnd"/>
      <w:r w:rsidR="00BF1C3F">
        <w:rPr>
          <w:rFonts w:ascii="Times New Roman" w:eastAsia="Calibri" w:hAnsi="Times New Roman" w:cs="Times New Roman"/>
          <w:sz w:val="28"/>
          <w:szCs w:val="28"/>
        </w:rPr>
        <w:t>оветская,69,с.Новогольское</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График работы администрации </w:t>
      </w:r>
      <w:r w:rsidR="00BF1C3F">
        <w:rPr>
          <w:rFonts w:ascii="Times New Roman" w:eastAsia="Calibri" w:hAnsi="Times New Roman" w:cs="Times New Roman"/>
          <w:sz w:val="28"/>
          <w:szCs w:val="28"/>
        </w:rPr>
        <w:t>Новогольского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понедельник - пятница: с 08.00 до 16.00;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перерыв: с 12.00 до 13.00.</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Официальный сайт администрации </w:t>
      </w:r>
      <w:r w:rsidR="00BF1C3F">
        <w:rPr>
          <w:rFonts w:ascii="Times New Roman" w:eastAsia="Calibri" w:hAnsi="Times New Roman" w:cs="Times New Roman"/>
          <w:sz w:val="28"/>
          <w:szCs w:val="28"/>
        </w:rPr>
        <w:t>Новогольского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 xml:space="preserve">Воронежской области в сети Интернет: </w:t>
      </w:r>
      <w:proofErr w:type="spellStart"/>
      <w:r w:rsidRPr="002E3A60">
        <w:rPr>
          <w:rFonts w:ascii="Times New Roman" w:eastAsia="Calibri" w:hAnsi="Times New Roman" w:cs="Times New Roman"/>
          <w:sz w:val="28"/>
          <w:szCs w:val="28"/>
        </w:rPr>
        <w:t>www</w:t>
      </w:r>
      <w:proofErr w:type="spellEnd"/>
      <w:r w:rsidRPr="002E3A60">
        <w:rPr>
          <w:rFonts w:ascii="Times New Roman" w:eastAsia="Calibri" w:hAnsi="Times New Roman" w:cs="Times New Roman"/>
          <w:sz w:val="28"/>
          <w:szCs w:val="28"/>
        </w:rPr>
        <w:t>.</w:t>
      </w:r>
      <w:r w:rsidR="00BF1C3F" w:rsidRPr="00BF1C3F">
        <w:rPr>
          <w:sz w:val="28"/>
          <w:szCs w:val="28"/>
        </w:rPr>
        <w:t xml:space="preserve"> </w:t>
      </w:r>
      <w:r w:rsidR="00BF1C3F">
        <w:rPr>
          <w:sz w:val="28"/>
          <w:szCs w:val="28"/>
        </w:rPr>
        <w:t>(https://mail.govvrn.ru/owa);</w:t>
      </w:r>
      <w:r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электронной почты администрации </w:t>
      </w:r>
      <w:r w:rsidR="00BF1C3F">
        <w:rPr>
          <w:rFonts w:ascii="Times New Roman" w:eastAsia="Calibri" w:hAnsi="Times New Roman" w:cs="Times New Roman"/>
          <w:sz w:val="28"/>
          <w:szCs w:val="28"/>
        </w:rPr>
        <w:t>Новогольского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 xml:space="preserve">Воронежской области: </w:t>
      </w:r>
      <w:hyperlink r:id="rId31" w:history="1">
        <w:r w:rsidR="00BF1C3F">
          <w:rPr>
            <w:rStyle w:val="ad"/>
            <w:b/>
            <w:bCs/>
            <w:color w:val="000000"/>
            <w:sz w:val="28"/>
            <w:szCs w:val="28"/>
          </w:rPr>
          <w:t>newgol.grib@govvrn.ru</w:t>
        </w:r>
      </w:hyperlink>
      <w:r w:rsidRPr="002E3A60">
        <w:rPr>
          <w:rFonts w:ascii="Times New Roman" w:eastAsia="Calibri" w:hAnsi="Times New Roman" w:cs="Times New Roman"/>
          <w:sz w:val="28"/>
          <w:szCs w:val="28"/>
        </w:rPr>
        <w:t>_.</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2. Телефоны для справок: </w:t>
      </w:r>
      <w:r w:rsidR="00BF1C3F">
        <w:rPr>
          <w:rFonts w:ascii="Times New Roman" w:eastAsia="Calibri" w:hAnsi="Times New Roman" w:cs="Times New Roman"/>
          <w:sz w:val="28"/>
          <w:szCs w:val="28"/>
        </w:rPr>
        <w:t>33-5-35</w:t>
      </w:r>
      <w:r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E3A60" w:rsidRPr="002E3A60" w:rsidRDefault="002E3A60" w:rsidP="002E3A60">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Телефон для справок АУ «МФЦ»: (473) 226-99-99.</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Официальный сайт АУ «МФЦ» в сети Интернет: mfc.vr№.ru.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электронной почты АУ «МФЦ»: od№o-ok№o@mail.ru.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График работы АУ «МФЦ»:</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вторник, четверг, пятница: с 09.00 до 18.00;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среда: с 11.00 до 20.00;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суббота: с 09.00 до 16.45.</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Воронежская область, </w:t>
      </w:r>
      <w:proofErr w:type="spellStart"/>
      <w:r w:rsidRPr="002E3A60">
        <w:rPr>
          <w:rFonts w:ascii="Times New Roman" w:eastAsia="Calibri" w:hAnsi="Times New Roman" w:cs="Times New Roman"/>
          <w:sz w:val="28"/>
          <w:szCs w:val="28"/>
        </w:rPr>
        <w:t>пгт</w:t>
      </w:r>
      <w:proofErr w:type="spellEnd"/>
      <w:r w:rsidRPr="002E3A60">
        <w:rPr>
          <w:rFonts w:ascii="Times New Roman" w:eastAsia="Calibri" w:hAnsi="Times New Roman" w:cs="Times New Roman"/>
          <w:sz w:val="28"/>
          <w:szCs w:val="28"/>
        </w:rPr>
        <w:t xml:space="preserve"> Грибановский, ул. Мебельная, дом.3.</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Телефон для справок филиала АУ «МФЦ»: 8(4733)33-06-91.</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График работы филиала АУ «МФЦ»:</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вторник, четверг, пятница: с 09.00 до 18.00;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среда: с 11.00 до 20.00;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 xml:space="preserve"> суббота: с 09.00 до 16.45</w:t>
      </w: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BF1C3F">
        <w:rPr>
          <w:rFonts w:ascii="Times New Roman" w:eastAsia="Times New Roman" w:hAnsi="Times New Roman" w:cs="Times New Roman"/>
          <w:sz w:val="28"/>
          <w:szCs w:val="28"/>
          <w:lang w:eastAsia="ru-RU"/>
        </w:rPr>
        <w:t xml:space="preserve">Новогольского </w:t>
      </w:r>
      <w:bookmarkStart w:id="2" w:name="_GoBack"/>
      <w:bookmarkEnd w:id="2"/>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F31A49" w:rsidRPr="00087814" w:rsidRDefault="00F31A49"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F31A49">
        <w:tc>
          <w:tcPr>
            <w:tcW w:w="9576"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F31A49">
        <w:tc>
          <w:tcPr>
            <w:tcW w:w="2802"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F31A49">
        <w:trPr>
          <w:trHeight w:val="677"/>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F31A49">
        <w:trPr>
          <w:trHeight w:val="780"/>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F31A49" w:rsidRPr="00D356B1" w:rsidRDefault="00F31A49"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24" w:rsidRDefault="00435024" w:rsidP="00F04160">
      <w:pPr>
        <w:spacing w:after="0" w:line="240" w:lineRule="auto"/>
      </w:pPr>
      <w:r>
        <w:separator/>
      </w:r>
    </w:p>
  </w:endnote>
  <w:endnote w:type="continuationSeparator" w:id="0">
    <w:p w:rsidR="00435024" w:rsidRDefault="00435024"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24" w:rsidRDefault="00435024" w:rsidP="00F04160">
      <w:pPr>
        <w:spacing w:after="0" w:line="240" w:lineRule="auto"/>
      </w:pPr>
      <w:r>
        <w:separator/>
      </w:r>
    </w:p>
  </w:footnote>
  <w:footnote w:type="continuationSeparator" w:id="0">
    <w:p w:rsidR="00435024" w:rsidRDefault="00435024"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41525"/>
    <w:rsid w:val="0005307A"/>
    <w:rsid w:val="00057FBE"/>
    <w:rsid w:val="0006527B"/>
    <w:rsid w:val="00087814"/>
    <w:rsid w:val="0009076C"/>
    <w:rsid w:val="000916A0"/>
    <w:rsid w:val="000E733A"/>
    <w:rsid w:val="000F263D"/>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268BA"/>
    <w:rsid w:val="00353B7F"/>
    <w:rsid w:val="00356E0E"/>
    <w:rsid w:val="00361F69"/>
    <w:rsid w:val="003840ED"/>
    <w:rsid w:val="003B1961"/>
    <w:rsid w:val="003C28E5"/>
    <w:rsid w:val="0040749B"/>
    <w:rsid w:val="004306FE"/>
    <w:rsid w:val="00435024"/>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542F6"/>
    <w:rsid w:val="0088511F"/>
    <w:rsid w:val="008A369A"/>
    <w:rsid w:val="008B09E1"/>
    <w:rsid w:val="008D4EBD"/>
    <w:rsid w:val="00904F5B"/>
    <w:rsid w:val="009255B1"/>
    <w:rsid w:val="00945CA0"/>
    <w:rsid w:val="0095637A"/>
    <w:rsid w:val="009801C0"/>
    <w:rsid w:val="00990573"/>
    <w:rsid w:val="009B71CA"/>
    <w:rsid w:val="009D075B"/>
    <w:rsid w:val="009D276E"/>
    <w:rsid w:val="009F3F35"/>
    <w:rsid w:val="00A11F85"/>
    <w:rsid w:val="00A178FB"/>
    <w:rsid w:val="00A2271B"/>
    <w:rsid w:val="00A31A2D"/>
    <w:rsid w:val="00A645DB"/>
    <w:rsid w:val="00A84232"/>
    <w:rsid w:val="00AA180B"/>
    <w:rsid w:val="00AB26CE"/>
    <w:rsid w:val="00AB5F64"/>
    <w:rsid w:val="00B10C68"/>
    <w:rsid w:val="00B2666E"/>
    <w:rsid w:val="00B56BC3"/>
    <w:rsid w:val="00B80186"/>
    <w:rsid w:val="00B80503"/>
    <w:rsid w:val="00B91497"/>
    <w:rsid w:val="00BA63F4"/>
    <w:rsid w:val="00BB561E"/>
    <w:rsid w:val="00BC5254"/>
    <w:rsid w:val="00BC5C8A"/>
    <w:rsid w:val="00BC7588"/>
    <w:rsid w:val="00BD2E12"/>
    <w:rsid w:val="00BF1C3F"/>
    <w:rsid w:val="00C073EF"/>
    <w:rsid w:val="00C15275"/>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A1D33"/>
    <w:rsid w:val="00DB45D9"/>
    <w:rsid w:val="00DE71D4"/>
    <w:rsid w:val="00DF15F0"/>
    <w:rsid w:val="00E075ED"/>
    <w:rsid w:val="00E2397D"/>
    <w:rsid w:val="00F04160"/>
    <w:rsid w:val="00F05BF7"/>
    <w:rsid w:val="00F22F2D"/>
    <w:rsid w:val="00F31A49"/>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 w:type="character" w:styleId="ad">
    <w:name w:val="Hyperlink"/>
    <w:uiPriority w:val="99"/>
    <w:unhideWhenUsed/>
    <w:rsid w:val="00DA1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 w:type="character" w:styleId="ad">
    <w:name w:val="Hyperlink"/>
    <w:uiPriority w:val="99"/>
    <w:unhideWhenUsed/>
    <w:rsid w:val="00DA1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E535A5416786F9C59F2AF913E8C38DC41FFFE0E751FL0T5M" TargetMode="External"/><Relationship Id="rId26" Type="http://schemas.openxmlformats.org/officeDocument/2006/relationships/hyperlink" Target="consultantplus://offline/ref=4FE2A7D6986EE3A9E3A87511496BB4B4C87CB3595F55152936C302AFF89834DB7F9318BDBA037416013208LBTE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F515A56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B7FEA515207417A3EC957LFT7M" TargetMode="External"/><Relationship Id="rId25" Type="http://schemas.openxmlformats.org/officeDocument/2006/relationships/hyperlink" Target="consultantplus://offline/ref=4FE2A7D6986EE3A9E3A87511496BB4B4C87CB3595F55152931C302AFF89834DBL7TF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govvrn.ru/owa" TargetMode="External"/><Relationship Id="rId20" Type="http://schemas.openxmlformats.org/officeDocument/2006/relationships/hyperlink" Target="consultantplus://offline/ref=4FE2A7D6986EE3A9E3A86B1C5F07EBB1C870EF515F59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6B1C5F07EBB1C870EE57585316786F9C59F2AFL9T1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wgol.grib@govvrn.ru" TargetMode="External"/><Relationship Id="rId23" Type="http://schemas.openxmlformats.org/officeDocument/2006/relationships/hyperlink" Target="consultantplus://offline/ref=4FE2A7D6986EE3A9E3A86B1C5F07EBB1C871E85D515116786F9C59F2AFL9T1M" TargetMode="External"/><Relationship Id="rId28" Type="http://schemas.openxmlformats.org/officeDocument/2006/relationships/hyperlink" Target="consultantplus://offline/ref=2F4E6F0BDD44106EC36252FF0CED7B52402236CFC990969D680B52B3CCC20DE31BDC6292aDM4N"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E5016786F9C59F2AFL9T1M" TargetMode="External"/><Relationship Id="rId31" Type="http://schemas.openxmlformats.org/officeDocument/2006/relationships/hyperlink" Target="mailto:newgol.grib@govvrn.ru"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3E55C5E5516786F9C59F2AFL9T1M" TargetMode="External"/><Relationship Id="rId27" Type="http://schemas.openxmlformats.org/officeDocument/2006/relationships/hyperlink" Target="consultantplus://offline/ref=4FE2A7D6986EE3A9E3A87511496BB4B4C87CB3595F53142F35C302AFF89834DB7F9318BDBA03741601330DLBT0M"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00C9-6D76-4BDA-A7F9-00D75914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Pages>
  <Words>7963</Words>
  <Characters>45394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2015-09-29T10:56:00Z</cp:lastPrinted>
  <dcterms:created xsi:type="dcterms:W3CDTF">2015-06-18T11:20:00Z</dcterms:created>
  <dcterms:modified xsi:type="dcterms:W3CDTF">2015-12-06T08:37:00Z</dcterms:modified>
</cp:coreProperties>
</file>