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AE" w:rsidRDefault="00C056AE" w:rsidP="00C056AE">
      <w:pPr>
        <w:pStyle w:val="a3"/>
        <w:jc w:val="center"/>
      </w:pPr>
      <w:r>
        <w:t xml:space="preserve">АДМИНИСТРАЦИЯ </w:t>
      </w:r>
    </w:p>
    <w:p w:rsidR="00C056AE" w:rsidRDefault="00C056AE" w:rsidP="00C056AE">
      <w:pPr>
        <w:pStyle w:val="a3"/>
        <w:jc w:val="center"/>
      </w:pPr>
      <w:r>
        <w:t xml:space="preserve">НОВОГОЛЬСКОГО СЕЛЬСКОГО ПОСЕЛЕНИЯ </w:t>
      </w:r>
    </w:p>
    <w:p w:rsidR="00C056AE" w:rsidRDefault="00C056AE" w:rsidP="00C056AE">
      <w:pPr>
        <w:pStyle w:val="a3"/>
        <w:jc w:val="center"/>
      </w:pPr>
      <w:r>
        <w:t xml:space="preserve">ГРИБАНОВСКОГО МУНИЦИПАЛЬНОГО РАЙОНА ВОРОНЕЖСКОЙ ОБЛАСТИ </w:t>
      </w:r>
    </w:p>
    <w:p w:rsidR="00C056AE" w:rsidRDefault="00C056AE" w:rsidP="00C056AE">
      <w:pPr>
        <w:pStyle w:val="a3"/>
        <w:jc w:val="center"/>
      </w:pPr>
      <w:r>
        <w:t xml:space="preserve">ПОСТАНОВЛЕНИЕ </w:t>
      </w:r>
    </w:p>
    <w:p w:rsidR="00C056AE" w:rsidRDefault="00C056AE" w:rsidP="00C056AE">
      <w:pPr>
        <w:pStyle w:val="a3"/>
      </w:pPr>
      <w: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C056AE" w:rsidRDefault="00C056AE" w:rsidP="00C056AE">
      <w:pPr>
        <w:pStyle w:val="a3"/>
      </w:pPr>
      <w:r>
        <w:t xml:space="preserve">от 11.07.2016. № 61 </w:t>
      </w:r>
    </w:p>
    <w:p w:rsidR="00C056AE" w:rsidRDefault="00C056AE" w:rsidP="00C056AE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C056AE" w:rsidRDefault="00C056AE" w:rsidP="00C056AE">
      <w:pPr>
        <w:pStyle w:val="a3"/>
      </w:pPr>
      <w:r>
        <w:t xml:space="preserve">Об определении помещений </w:t>
      </w:r>
    </w:p>
    <w:p w:rsidR="00C056AE" w:rsidRDefault="00C056AE" w:rsidP="00C056AE">
      <w:pPr>
        <w:pStyle w:val="a3"/>
      </w:pPr>
      <w:r>
        <w:t xml:space="preserve">для проведения встреч зарегистрированных </w:t>
      </w:r>
    </w:p>
    <w:p w:rsidR="00C056AE" w:rsidRDefault="00C056AE" w:rsidP="00C056AE">
      <w:pPr>
        <w:pStyle w:val="a3"/>
      </w:pPr>
      <w:r>
        <w:t xml:space="preserve">кандидатов, их доверенных лиц, доверенных лиц </w:t>
      </w:r>
    </w:p>
    <w:p w:rsidR="00C056AE" w:rsidRDefault="00C056AE" w:rsidP="00C056AE">
      <w:pPr>
        <w:pStyle w:val="a3"/>
      </w:pPr>
      <w:r>
        <w:t xml:space="preserve">и уполномоченных представителей </w:t>
      </w:r>
    </w:p>
    <w:p w:rsidR="00C056AE" w:rsidRDefault="00C056AE" w:rsidP="00C056AE">
      <w:pPr>
        <w:pStyle w:val="a3"/>
      </w:pPr>
      <w:r>
        <w:t xml:space="preserve">избирательных объединений с избирателями </w:t>
      </w:r>
    </w:p>
    <w:p w:rsidR="00C056AE" w:rsidRDefault="00C056AE" w:rsidP="00C056AE">
      <w:pPr>
        <w:pStyle w:val="a3"/>
      </w:pPr>
      <w:r>
        <w:t xml:space="preserve">В соответствии со статьей 67 Федерального закона от 22.02.2014г. №20-ФЗ «О выборах депутатов Государственной Думы Федерального Собрания Российской Федерации», определить помещение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</w:t>
      </w:r>
    </w:p>
    <w:p w:rsidR="00C056AE" w:rsidRDefault="00C056AE" w:rsidP="00C056AE">
      <w:pPr>
        <w:pStyle w:val="a3"/>
        <w:jc w:val="center"/>
      </w:pPr>
      <w:r>
        <w:t>ПОСТАНОВЛЯЕТ</w:t>
      </w:r>
      <w:proofErr w:type="gramStart"/>
      <w:r>
        <w:t xml:space="preserve"> :</w:t>
      </w:r>
      <w:proofErr w:type="gramEnd"/>
      <w:r>
        <w:t xml:space="preserve"> </w:t>
      </w:r>
    </w:p>
    <w:p w:rsidR="00C056AE" w:rsidRDefault="00C056AE" w:rsidP="00C056AE">
      <w:pPr>
        <w:pStyle w:val="a3"/>
      </w:pPr>
      <w:r>
        <w:t>1.Определить помещение для встреч зарегистрированных кандидатов, их доверенных лиц, доверенных лиц и уполномоченных представителей избирательных объединений с избирателями</w:t>
      </w:r>
      <w:proofErr w:type="gramStart"/>
      <w:r>
        <w:t xml:space="preserve"> :</w:t>
      </w:r>
      <w:proofErr w:type="gramEnd"/>
      <w:r>
        <w:t xml:space="preserve"> </w:t>
      </w:r>
    </w:p>
    <w:p w:rsidR="00C056AE" w:rsidRDefault="00C056AE" w:rsidP="00C056AE">
      <w:pPr>
        <w:pStyle w:val="a3"/>
      </w:pPr>
      <w:r>
        <w:t xml:space="preserve">   Здание МКУК </w:t>
      </w:r>
      <w:proofErr w:type="spellStart"/>
      <w:r>
        <w:t>Новогольского</w:t>
      </w:r>
      <w:proofErr w:type="spellEnd"/>
      <w:r>
        <w:t xml:space="preserve"> сельского поселения «Центр досуга и информации " </w:t>
      </w:r>
    </w:p>
    <w:p w:rsidR="00C056AE" w:rsidRDefault="00C056AE" w:rsidP="00C056AE">
      <w:pPr>
        <w:pStyle w:val="a3"/>
      </w:pPr>
      <w:r>
        <w:t xml:space="preserve">Глава сельского поселения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C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C1ECC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056A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2018-05-02T05:55:00Z</dcterms:created>
  <dcterms:modified xsi:type="dcterms:W3CDTF">2018-05-02T05:56:00Z</dcterms:modified>
</cp:coreProperties>
</file>