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FB" w:rsidRDefault="00460FFB" w:rsidP="00460FFB">
      <w:pPr>
        <w:pStyle w:val="a3"/>
        <w:jc w:val="center"/>
      </w:pPr>
      <w:r>
        <w:t xml:space="preserve">СОВЕТ НАРОДНЫХ ДЕПУТАТОВ </w:t>
      </w:r>
    </w:p>
    <w:p w:rsidR="00460FFB" w:rsidRDefault="00460FFB" w:rsidP="00460FFB">
      <w:pPr>
        <w:pStyle w:val="a3"/>
        <w:jc w:val="center"/>
      </w:pPr>
      <w:r>
        <w:t xml:space="preserve">НОВОГОЛЬСКОГО СЕЛЬСКОГО ПОСЕЛЕНИЯ </w:t>
      </w:r>
    </w:p>
    <w:p w:rsidR="00460FFB" w:rsidRDefault="00460FFB" w:rsidP="00460FFB">
      <w:pPr>
        <w:pStyle w:val="a3"/>
        <w:jc w:val="center"/>
      </w:pPr>
      <w:r>
        <w:t>ГРИБАНОВСКОГО МУНИЦИПАЛЬНОГО  РАЙОНА</w:t>
      </w:r>
      <w:r>
        <w:br/>
        <w:t xml:space="preserve">ВОРОНЕЖСКОЙ ОБЛАСТИ </w:t>
      </w:r>
    </w:p>
    <w:p w:rsidR="00460FFB" w:rsidRDefault="00460FFB" w:rsidP="00460FFB">
      <w:pPr>
        <w:pStyle w:val="a3"/>
        <w:jc w:val="center"/>
      </w:pPr>
      <w:r>
        <w:t xml:space="preserve">  </w:t>
      </w:r>
    </w:p>
    <w:p w:rsidR="00460FFB" w:rsidRDefault="00460FFB" w:rsidP="00460FFB">
      <w:pPr>
        <w:pStyle w:val="a3"/>
        <w:jc w:val="center"/>
      </w:pPr>
      <w:r>
        <w:t xml:space="preserve">  </w:t>
      </w:r>
    </w:p>
    <w:p w:rsidR="00460FFB" w:rsidRDefault="00460FFB" w:rsidP="00460FFB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460FFB" w:rsidRDefault="00460FFB" w:rsidP="00460FFB">
      <w:pPr>
        <w:pStyle w:val="a3"/>
      </w:pPr>
      <w:r>
        <w:t xml:space="preserve">Об утверждении отчета об исполнении бюджета </w:t>
      </w:r>
      <w:proofErr w:type="spellStart"/>
      <w:r>
        <w:t>Новогольского</w:t>
      </w:r>
      <w:proofErr w:type="spellEnd"/>
      <w:r>
        <w:t xml:space="preserve">    сельского    поселения Грибановского    муниципального    района Воронежской     области     за     2016    год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      Заслушав отчет об исполнении бюджета </w:t>
      </w:r>
      <w:proofErr w:type="spellStart"/>
      <w:r>
        <w:t>Новогольского</w:t>
      </w:r>
      <w:proofErr w:type="spellEnd"/>
      <w:r>
        <w:t xml:space="preserve"> сельского поселения за 2016год, Совет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  <w:jc w:val="center"/>
      </w:pPr>
      <w:proofErr w:type="gramStart"/>
      <w:r>
        <w:t>Р</w:t>
      </w:r>
      <w:proofErr w:type="gramEnd"/>
      <w:r>
        <w:t xml:space="preserve"> Е Ш И Л: </w:t>
      </w:r>
    </w:p>
    <w:p w:rsidR="00460FFB" w:rsidRDefault="00460FFB" w:rsidP="00460FFB">
      <w:pPr>
        <w:pStyle w:val="a3"/>
        <w:jc w:val="center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       Утвердить отчет об исполнении бюджета </w:t>
      </w:r>
      <w:proofErr w:type="spellStart"/>
      <w:r>
        <w:t>Новогольского</w:t>
      </w:r>
      <w:proofErr w:type="spellEnd"/>
      <w:r>
        <w:t xml:space="preserve"> сельского поселения за 2016 год  согласно приложению.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Глава сельского поселения                                      В.П. Лушников                    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от 21.04.2017 г. № 90 </w:t>
      </w:r>
    </w:p>
    <w:p w:rsidR="00460FFB" w:rsidRDefault="00460FFB" w:rsidP="00460FFB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  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  <w:jc w:val="right"/>
      </w:pPr>
      <w:r>
        <w:lastRenderedPageBreak/>
        <w:t xml:space="preserve">Приложение </w:t>
      </w:r>
    </w:p>
    <w:p w:rsidR="00460FFB" w:rsidRDefault="00460FFB" w:rsidP="00460FFB">
      <w:pPr>
        <w:pStyle w:val="a3"/>
        <w:jc w:val="right"/>
      </w:pPr>
      <w:r>
        <w:t xml:space="preserve">к решению Совета народных депутатов </w:t>
      </w:r>
    </w:p>
    <w:p w:rsidR="00460FFB" w:rsidRDefault="00460FFB" w:rsidP="00460FFB">
      <w:pPr>
        <w:pStyle w:val="a3"/>
        <w:jc w:val="right"/>
      </w:pPr>
      <w:proofErr w:type="spellStart"/>
      <w:r>
        <w:t>Новогольского</w:t>
      </w:r>
      <w:proofErr w:type="spellEnd"/>
      <w:r>
        <w:t xml:space="preserve"> сельского поселения </w:t>
      </w:r>
    </w:p>
    <w:p w:rsidR="00460FFB" w:rsidRDefault="00460FFB" w:rsidP="00460FFB">
      <w:pPr>
        <w:pStyle w:val="a3"/>
        <w:jc w:val="right"/>
      </w:pPr>
      <w:r>
        <w:t xml:space="preserve">от 21.04.2017г.  № 90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  <w:jc w:val="center"/>
      </w:pPr>
      <w:r>
        <w:t xml:space="preserve">Отчет об исполнении бюджета сельского поселения </w:t>
      </w:r>
    </w:p>
    <w:p w:rsidR="00460FFB" w:rsidRDefault="00460FFB" w:rsidP="00460FFB">
      <w:pPr>
        <w:pStyle w:val="a3"/>
        <w:jc w:val="center"/>
      </w:pPr>
      <w:r>
        <w:t xml:space="preserve">за 2016 год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      Бюджет </w:t>
      </w:r>
      <w:proofErr w:type="spellStart"/>
      <w:r>
        <w:t>Новогольского</w:t>
      </w:r>
      <w:proofErr w:type="spellEnd"/>
      <w:r>
        <w:t xml:space="preserve"> сельского поселения </w:t>
      </w:r>
      <w:proofErr w:type="gramStart"/>
      <w:r>
        <w:t>состоит</w:t>
      </w:r>
      <w:proofErr w:type="gramEnd"/>
      <w:r>
        <w:t xml:space="preserve">  исполнен по доходам в сумме 2328148,52  руб., по расходам в сумме 3160078,59  руб. </w:t>
      </w:r>
    </w:p>
    <w:p w:rsidR="00460FFB" w:rsidRDefault="00460FFB" w:rsidP="00460FFB">
      <w:pPr>
        <w:pStyle w:val="a3"/>
      </w:pPr>
      <w:r>
        <w:t xml:space="preserve">       </w:t>
      </w:r>
    </w:p>
    <w:p w:rsidR="00460FFB" w:rsidRDefault="00460FFB" w:rsidP="00460FFB">
      <w:pPr>
        <w:pStyle w:val="a3"/>
      </w:pPr>
      <w:r>
        <w:t xml:space="preserve">      Собственные доходы: назначено 1736528,04 рублей. </w:t>
      </w:r>
    </w:p>
    <w:p w:rsidR="00460FFB" w:rsidRDefault="00460FFB" w:rsidP="00460FFB">
      <w:pPr>
        <w:pStyle w:val="a3"/>
      </w:pPr>
      <w:r>
        <w:t xml:space="preserve">      По налогу на доходы физических лиц бюджет исполнен на 100 %. Назначено15946,41  рублей, исполнено 15946,41 рублей. </w:t>
      </w:r>
    </w:p>
    <w:p w:rsidR="00460FFB" w:rsidRDefault="00460FFB" w:rsidP="00460FFB">
      <w:pPr>
        <w:pStyle w:val="a3"/>
      </w:pPr>
      <w:r>
        <w:t xml:space="preserve">       По земельному налогу бюджет исполнен на 100 %. Назначено 814940,41 рублей, исполнено 305653,7 рублей. </w:t>
      </w:r>
    </w:p>
    <w:p w:rsidR="00460FFB" w:rsidRDefault="00460FFB" w:rsidP="00460FFB">
      <w:pPr>
        <w:pStyle w:val="a3"/>
      </w:pPr>
      <w:r>
        <w:t xml:space="preserve">       По госпошлине бюджет исполнен на 100 %. Назначено 28300 рублей, исполнено 28300 рублей. </w:t>
      </w:r>
    </w:p>
    <w:p w:rsidR="00460FFB" w:rsidRDefault="00460FFB" w:rsidP="00460FFB">
      <w:pPr>
        <w:pStyle w:val="a3"/>
      </w:pPr>
      <w:r>
        <w:t xml:space="preserve">       По безвозмездным поступлениям бюджет исполнен на 100 %. Назначено 1297520,48  рублей, исполнено 1297520,48   рублей. </w:t>
      </w:r>
    </w:p>
    <w:p w:rsidR="00460FFB" w:rsidRDefault="00460FFB" w:rsidP="00460FFB">
      <w:pPr>
        <w:pStyle w:val="a3"/>
      </w:pPr>
      <w:r>
        <w:t xml:space="preserve">       </w:t>
      </w:r>
    </w:p>
    <w:p w:rsidR="00460FFB" w:rsidRDefault="00460FFB" w:rsidP="00460FFB">
      <w:pPr>
        <w:pStyle w:val="a3"/>
      </w:pPr>
      <w:r>
        <w:t xml:space="preserve">      По расходам бюджет исполнен на 91,1 %. Назначено 3470341,70 рублей, исполнено 3160078,59 рублей. </w:t>
      </w:r>
    </w:p>
    <w:p w:rsidR="00460FFB" w:rsidRDefault="00460FFB" w:rsidP="00460FFB">
      <w:pPr>
        <w:pStyle w:val="a3"/>
      </w:pPr>
      <w:r>
        <w:t xml:space="preserve">       По общегосударственным вопросам бюджет исполнен на 100 %. Назначено 15010116,66  рублей, исполнено 15010116,66  рублей. </w:t>
      </w:r>
    </w:p>
    <w:p w:rsidR="00460FFB" w:rsidRDefault="00460FFB" w:rsidP="00460FFB">
      <w:pPr>
        <w:pStyle w:val="a3"/>
      </w:pPr>
      <w:r>
        <w:t xml:space="preserve">       Национальная безопасность правоохранительная деятельность </w:t>
      </w:r>
      <w:proofErr w:type="gramStart"/>
      <w:r>
        <w:t>исполнен</w:t>
      </w:r>
      <w:proofErr w:type="gramEnd"/>
      <w:r>
        <w:t xml:space="preserve"> на 100 %. Назначено 37300 рублей, исполнено 37300 рублей. </w:t>
      </w:r>
    </w:p>
    <w:p w:rsidR="00460FFB" w:rsidRDefault="00460FFB" w:rsidP="00460FFB">
      <w:pPr>
        <w:pStyle w:val="a3"/>
      </w:pPr>
      <w:r>
        <w:t xml:space="preserve">      Национальная экономика </w:t>
      </w:r>
      <w:proofErr w:type="gramStart"/>
      <w:r>
        <w:t>исполнено 71,3% назначено</w:t>
      </w:r>
      <w:proofErr w:type="gramEnd"/>
      <w:r>
        <w:t xml:space="preserve"> 1081679,88 выполнен771416,77 </w:t>
      </w:r>
    </w:p>
    <w:p w:rsidR="00460FFB" w:rsidRDefault="00460FFB" w:rsidP="00460FFB">
      <w:pPr>
        <w:pStyle w:val="a3"/>
      </w:pPr>
      <w:r>
        <w:t xml:space="preserve">      Социальная  политика </w:t>
      </w:r>
      <w:proofErr w:type="gramStart"/>
      <w:r>
        <w:t>исполнено 100%    назначено</w:t>
      </w:r>
      <w:proofErr w:type="gramEnd"/>
      <w:r>
        <w:t xml:space="preserve"> 54531,82 исполнено </w:t>
      </w:r>
    </w:p>
    <w:p w:rsidR="00460FFB" w:rsidRDefault="00460FFB" w:rsidP="00460FFB">
      <w:pPr>
        <w:pStyle w:val="a3"/>
      </w:pPr>
      <w:r>
        <w:lastRenderedPageBreak/>
        <w:t xml:space="preserve">54531,87 </w:t>
      </w:r>
    </w:p>
    <w:p w:rsidR="00460FFB" w:rsidRDefault="00460FFB" w:rsidP="00460FFB">
      <w:pPr>
        <w:pStyle w:val="a3"/>
      </w:pPr>
      <w:r>
        <w:t xml:space="preserve">  </w:t>
      </w:r>
    </w:p>
    <w:p w:rsidR="00460FFB" w:rsidRDefault="00460FFB" w:rsidP="00460FFB">
      <w:pPr>
        <w:pStyle w:val="a3"/>
      </w:pPr>
      <w:r>
        <w:t xml:space="preserve">       По ЖКХ назначено 169679,28 рублей, исполнено 169679,28 рублей, 100 %. </w:t>
      </w:r>
    </w:p>
    <w:p w:rsidR="00460FFB" w:rsidRDefault="00460FFB" w:rsidP="00460FFB">
      <w:pPr>
        <w:pStyle w:val="a3"/>
      </w:pPr>
      <w:r>
        <w:t xml:space="preserve">       По культуре бюджет исполнен на 100 %. Назначено 539334,06 рублей, исполнено 539334,06 рублей. </w:t>
      </w:r>
    </w:p>
    <w:p w:rsidR="00460FFB" w:rsidRDefault="00460FFB" w:rsidP="00460FFB">
      <w:pPr>
        <w:pStyle w:val="a3"/>
      </w:pPr>
      <w:r>
        <w:t xml:space="preserve">    </w:t>
      </w:r>
    </w:p>
    <w:p w:rsidR="00460FFB" w:rsidRDefault="00460FFB" w:rsidP="00460FFB">
      <w:pPr>
        <w:pStyle w:val="a3"/>
      </w:pPr>
      <w:r>
        <w:t xml:space="preserve">       Администрация </w:t>
      </w:r>
      <w:proofErr w:type="spellStart"/>
      <w:r>
        <w:t>Новогольского</w:t>
      </w:r>
      <w:proofErr w:type="spellEnd"/>
      <w:r>
        <w:t xml:space="preserve"> сельского поселения просит утвердить отчёт об исполнении бюджета </w:t>
      </w:r>
      <w:proofErr w:type="spellStart"/>
      <w:r>
        <w:t>Новогольского</w:t>
      </w:r>
      <w:proofErr w:type="spellEnd"/>
      <w:r>
        <w:t xml:space="preserve"> сельского поселения за 2016 год.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2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0FFB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02F2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2018-05-02T04:36:00Z</dcterms:created>
  <dcterms:modified xsi:type="dcterms:W3CDTF">2018-05-02T04:36:00Z</dcterms:modified>
</cp:coreProperties>
</file>