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С ОБРАЩЕНИЯМИ ГРАЖДАН</w:t>
      </w:r>
    </w:p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 КВАРТАЛ 201</w:t>
      </w:r>
      <w:r w:rsidR="00020F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с обращениями граждан продолжается оставаться одним из приоритетных направлений в деятельности администрации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Новогольского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поселения.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права граждан на обращение, в администрации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Новогольского 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осуществляется регистрация письменных и устных обращений.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используют такую форму обращений, как письменные заявления, личные приемы.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графиком приема, прием граждан регулярно ведут Глава администрации поселения, его заместитель.</w:t>
      </w:r>
    </w:p>
    <w:p w:rsidR="00A87250" w:rsidRPr="00A87250" w:rsidRDefault="00A87250" w:rsidP="00A8725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 2 квартале 201</w:t>
      </w:r>
      <w:r w:rsidR="00020F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поселения поступило </w:t>
      </w:r>
      <w:r w:rsidR="00020F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что на </w:t>
      </w:r>
      <w:r w:rsidR="00020F3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чем в </w:t>
      </w:r>
      <w:r w:rsidR="00020F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020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CA3" w:rsidRPr="00D22CA3" w:rsidRDefault="00D22CA3" w:rsidP="00D2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Жители администрации Новогольского сельского поселения обращаются в администрацию с различными вопросами. </w:t>
      </w:r>
      <w:r w:rsidR="00020F34">
        <w:rPr>
          <w:rFonts w:ascii="Times New Roman" w:eastAsia="Times New Roman" w:hAnsi="Times New Roman" w:cs="Times New Roman"/>
          <w:sz w:val="28"/>
          <w:szCs w:val="20"/>
          <w:lang w:eastAsia="ru-RU"/>
        </w:rPr>
        <w:t>1 обращение на приобретение сжиженного газа,1-оформление субсидии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r w:rsidR="00D2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Новогольского 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поселения 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Администраци</w:t>
      </w:r>
      <w:r w:rsidR="00D2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2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с обращениями граждан относятся ответственно, установлена персональная ответственность исполнителей.</w:t>
      </w: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рассматриваются в установленном порядке. Анализ сроков рассмотрения обращений граждан говорит о том, что во 2 квартале 201</w:t>
      </w:r>
      <w:r w:rsidR="00020F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было допущено нарушений сроков рассмотрения. В исключительных случаях при необходимости осуществлялось продление срока рассмотрения обращения с обязательным уведомлением автора обращения.</w:t>
      </w:r>
    </w:p>
    <w:p w:rsidR="001D3D7B" w:rsidRDefault="001D3D7B"/>
    <w:sectPr w:rsidR="001D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8C"/>
    <w:rsid w:val="00020F34"/>
    <w:rsid w:val="001D3D7B"/>
    <w:rsid w:val="001D700F"/>
    <w:rsid w:val="00477E8C"/>
    <w:rsid w:val="00613167"/>
    <w:rsid w:val="00A87250"/>
    <w:rsid w:val="00D2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2018-03-26T13:59:00Z</dcterms:created>
  <dcterms:modified xsi:type="dcterms:W3CDTF">2018-03-29T07:38:00Z</dcterms:modified>
</cp:coreProperties>
</file>